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B33D" w14:textId="0F08C398" w:rsidR="00C601EC" w:rsidRPr="008F3BE2" w:rsidRDefault="00C601EC" w:rsidP="00C601EC">
      <w:pPr>
        <w:jc w:val="center"/>
        <w:rPr>
          <w:rFonts w:ascii="Times New Roman" w:hAnsi="Times New Roman" w:cs="Times New Roman"/>
          <w:b/>
          <w:bCs/>
          <w:sz w:val="24"/>
          <w:szCs w:val="24"/>
        </w:rPr>
      </w:pPr>
      <w:r w:rsidRPr="008F3BE2">
        <w:rPr>
          <w:rFonts w:ascii="Times New Roman" w:hAnsi="Times New Roman" w:cs="Times New Roman"/>
          <w:b/>
          <w:bCs/>
          <w:sz w:val="24"/>
          <w:szCs w:val="24"/>
        </w:rPr>
        <w:t>Regulamin wystawy</w:t>
      </w:r>
    </w:p>
    <w:p w14:paraId="5836F1D1" w14:textId="7673D4CF" w:rsidR="00C601EC" w:rsidRPr="008F3BE2" w:rsidRDefault="00C601EC" w:rsidP="00C601EC">
      <w:pPr>
        <w:jc w:val="center"/>
        <w:rPr>
          <w:rFonts w:ascii="Times New Roman" w:hAnsi="Times New Roman" w:cs="Times New Roman"/>
          <w:b/>
          <w:bCs/>
          <w:sz w:val="24"/>
          <w:szCs w:val="24"/>
        </w:rPr>
      </w:pPr>
      <w:r w:rsidRPr="008F3BE2">
        <w:rPr>
          <w:rFonts w:ascii="Times New Roman" w:hAnsi="Times New Roman" w:cs="Times New Roman"/>
          <w:b/>
          <w:bCs/>
          <w:sz w:val="24"/>
          <w:szCs w:val="24"/>
        </w:rPr>
        <w:t xml:space="preserve">„Park Miliona Świateł w </w:t>
      </w:r>
      <w:r w:rsidR="008F3BE2" w:rsidRPr="008F3BE2">
        <w:rPr>
          <w:rFonts w:ascii="Times New Roman" w:hAnsi="Times New Roman" w:cs="Times New Roman"/>
          <w:b/>
          <w:bCs/>
          <w:sz w:val="24"/>
          <w:szCs w:val="24"/>
        </w:rPr>
        <w:t xml:space="preserve">Orientarium </w:t>
      </w:r>
      <w:r w:rsidRPr="008F3BE2">
        <w:rPr>
          <w:rFonts w:ascii="Times New Roman" w:hAnsi="Times New Roman" w:cs="Times New Roman"/>
          <w:b/>
          <w:bCs/>
          <w:sz w:val="24"/>
          <w:szCs w:val="24"/>
        </w:rPr>
        <w:t>Zoo Łódź</w:t>
      </w:r>
      <w:r w:rsidR="00C3039E">
        <w:rPr>
          <w:rFonts w:ascii="Times New Roman" w:hAnsi="Times New Roman" w:cs="Times New Roman"/>
          <w:b/>
          <w:bCs/>
          <w:sz w:val="24"/>
          <w:szCs w:val="24"/>
        </w:rPr>
        <w:t>”</w:t>
      </w:r>
    </w:p>
    <w:p w14:paraId="2C4E95DE" w14:textId="0AC5D05F" w:rsidR="00C601EC" w:rsidRPr="00944CF5" w:rsidRDefault="00C601EC" w:rsidP="00C601EC">
      <w:pPr>
        <w:jc w:val="center"/>
        <w:rPr>
          <w:rFonts w:ascii="Times New Roman" w:hAnsi="Times New Roman" w:cs="Times New Roman"/>
        </w:rPr>
      </w:pPr>
      <w:r w:rsidRPr="00944CF5">
        <w:rPr>
          <w:rFonts w:ascii="Times New Roman" w:hAnsi="Times New Roman" w:cs="Times New Roman"/>
        </w:rPr>
        <w:t>§ 1</w:t>
      </w:r>
    </w:p>
    <w:p w14:paraId="01825DB5" w14:textId="088C7776"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„Park Miliona Świateł ” jest czasową wystawą plenerową, o charakterze świetlno- muzycznym, czynną od </w:t>
      </w:r>
      <w:r w:rsidR="001100D5">
        <w:rPr>
          <w:rFonts w:ascii="Times New Roman" w:hAnsi="Times New Roman" w:cs="Times New Roman"/>
        </w:rPr>
        <w:t>14</w:t>
      </w:r>
      <w:r w:rsidRPr="00944CF5">
        <w:rPr>
          <w:rFonts w:ascii="Times New Roman" w:hAnsi="Times New Roman" w:cs="Times New Roman"/>
        </w:rPr>
        <w:t xml:space="preserve"> listopada 2024 roku do </w:t>
      </w:r>
      <w:r w:rsidR="00DF6E0E">
        <w:rPr>
          <w:rFonts w:ascii="Times New Roman" w:hAnsi="Times New Roman" w:cs="Times New Roman"/>
        </w:rPr>
        <w:t>16</w:t>
      </w:r>
      <w:r w:rsidRPr="00944CF5">
        <w:rPr>
          <w:rFonts w:ascii="Times New Roman" w:hAnsi="Times New Roman" w:cs="Times New Roman"/>
        </w:rPr>
        <w:t xml:space="preserve"> marca 2025 roku, organizowaną na  terenie Miejskiego Ogrodu Zoologicznego w Łodzi Sp. z.o.o. i położonego w Łodzi przy ulicy Konstantynowskiej 8/10 zwanego dalej „</w:t>
      </w:r>
      <w:r w:rsidR="00944CF5">
        <w:rPr>
          <w:rFonts w:ascii="Times New Roman" w:hAnsi="Times New Roman" w:cs="Times New Roman"/>
        </w:rPr>
        <w:t>ZOO</w:t>
      </w:r>
      <w:r w:rsidRPr="00944CF5">
        <w:rPr>
          <w:rFonts w:ascii="Times New Roman" w:hAnsi="Times New Roman" w:cs="Times New Roman"/>
        </w:rPr>
        <w:t xml:space="preserve">”. </w:t>
      </w:r>
    </w:p>
    <w:p w14:paraId="34F9FD0E" w14:textId="6A3E3C01" w:rsidR="00C601EC" w:rsidRPr="00944CF5" w:rsidRDefault="00C601EC" w:rsidP="00C601EC">
      <w:pPr>
        <w:rPr>
          <w:rFonts w:ascii="Times New Roman" w:hAnsi="Times New Roman" w:cs="Times New Roman"/>
        </w:rPr>
      </w:pPr>
      <w:r w:rsidRPr="00944CF5">
        <w:rPr>
          <w:rFonts w:ascii="Times New Roman" w:hAnsi="Times New Roman" w:cs="Times New Roman"/>
        </w:rPr>
        <w:t>2. Organizatorem wystawy jest</w:t>
      </w:r>
      <w:r w:rsidR="00F35874">
        <w:rPr>
          <w:rFonts w:ascii="Times New Roman" w:hAnsi="Times New Roman" w:cs="Times New Roman"/>
        </w:rPr>
        <w:t xml:space="preserve"> </w:t>
      </w:r>
      <w:r w:rsidR="009710FE">
        <w:rPr>
          <w:rFonts w:ascii="Times New Roman" w:hAnsi="Times New Roman" w:cs="Times New Roman"/>
        </w:rPr>
        <w:t>MULTIDECOR S.A</w:t>
      </w:r>
      <w:r w:rsidRPr="00944CF5">
        <w:rPr>
          <w:rFonts w:ascii="Times New Roman" w:hAnsi="Times New Roman" w:cs="Times New Roman"/>
        </w:rPr>
        <w:t>.</w:t>
      </w:r>
    </w:p>
    <w:p w14:paraId="7A1D271A" w14:textId="74A41CF3"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3. Uczestnictwo w wystawie możliwe jest na podstawie ważnego biletu okazanego przy wejściu na wystawę oraz po zaakceptowaniu postanowień tego regulaminu, przepisów porządkowych obowiązujących na terenie wystawy, Regulaminu </w:t>
      </w:r>
      <w:r w:rsidR="00F35874">
        <w:rPr>
          <w:rFonts w:ascii="Times New Roman" w:hAnsi="Times New Roman" w:cs="Times New Roman"/>
        </w:rPr>
        <w:t>ZOO</w:t>
      </w:r>
      <w:r w:rsidRPr="00944CF5">
        <w:rPr>
          <w:rFonts w:ascii="Times New Roman" w:hAnsi="Times New Roman" w:cs="Times New Roman"/>
        </w:rPr>
        <w:t xml:space="preserve"> oraz zasad postępowania dostępnych przy kasach na teren </w:t>
      </w:r>
      <w:r w:rsidR="00F35874">
        <w:rPr>
          <w:rFonts w:ascii="Times New Roman" w:hAnsi="Times New Roman" w:cs="Times New Roman"/>
        </w:rPr>
        <w:t>ZOO</w:t>
      </w:r>
      <w:r w:rsidRPr="00944CF5">
        <w:rPr>
          <w:rFonts w:ascii="Times New Roman" w:hAnsi="Times New Roman" w:cs="Times New Roman"/>
        </w:rPr>
        <w:t xml:space="preserve"> oraz na stronie internetowej www.</w:t>
      </w:r>
      <w:r w:rsidR="007D3441">
        <w:rPr>
          <w:rFonts w:ascii="Times New Roman" w:hAnsi="Times New Roman" w:cs="Times New Roman"/>
        </w:rPr>
        <w:t>orientarium</w:t>
      </w:r>
      <w:r w:rsidR="00BD4752" w:rsidRPr="00944CF5">
        <w:rPr>
          <w:rFonts w:ascii="Times New Roman" w:hAnsi="Times New Roman" w:cs="Times New Roman"/>
        </w:rPr>
        <w:t>.lodz</w:t>
      </w:r>
      <w:r w:rsidRPr="00944CF5">
        <w:rPr>
          <w:rFonts w:ascii="Times New Roman" w:hAnsi="Times New Roman" w:cs="Times New Roman"/>
        </w:rPr>
        <w:t xml:space="preserve">.pl, do przestrzegania których zwiedzający wystawę zobowiązany jest się stosować. </w:t>
      </w:r>
    </w:p>
    <w:p w14:paraId="6FD35A9F" w14:textId="4BA79CFD"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W ramach wystawy mogą być dostępne dodatkowe, w tym dodatkowo płatne atrakcje korzystanie z których odbywa się w oparciu o regulaminy tych atrakcji dostępne na terenie wystawy. </w:t>
      </w:r>
    </w:p>
    <w:p w14:paraId="2CD32851" w14:textId="7046C877" w:rsidR="00C601EC" w:rsidRDefault="00C601EC" w:rsidP="00C601EC">
      <w:pPr>
        <w:rPr>
          <w:rFonts w:ascii="Times New Roman" w:hAnsi="Times New Roman" w:cs="Times New Roman"/>
        </w:rPr>
      </w:pPr>
      <w:r w:rsidRPr="00944CF5">
        <w:rPr>
          <w:rFonts w:ascii="Times New Roman" w:hAnsi="Times New Roman" w:cs="Times New Roman"/>
        </w:rPr>
        <w:t>5. Żaden z zapisów tego regulaminu nie może być interpretowany jako ograniczający bądź wyłączający odpowiedzialność organizatora wystawy wynikającą z przepisów powszechnie obowiązującego prawa.</w:t>
      </w:r>
    </w:p>
    <w:p w14:paraId="5D2C2EC0" w14:textId="414DB593" w:rsidR="0055533A" w:rsidRPr="00944CF5" w:rsidRDefault="0055533A" w:rsidP="00C601EC">
      <w:pPr>
        <w:rPr>
          <w:rFonts w:ascii="Times New Roman" w:hAnsi="Times New Roman" w:cs="Times New Roman"/>
        </w:rPr>
      </w:pPr>
      <w:r>
        <w:rPr>
          <w:rFonts w:ascii="Times New Roman" w:hAnsi="Times New Roman" w:cs="Times New Roman"/>
        </w:rPr>
        <w:t xml:space="preserve">6. </w:t>
      </w:r>
      <w:r w:rsidRPr="0055533A">
        <w:rPr>
          <w:rFonts w:ascii="Times New Roman" w:hAnsi="Times New Roman" w:cs="Times New Roman"/>
        </w:rPr>
        <w:t>Klient akceptuje możliwość zmiany daty otwarcia wystawy. O wszelkich zmianach dotyczących terminu wydarzenia Organizator poinformuje co najmniej 24 godziny przed pierwotnie planowanym dniem otwarcia</w:t>
      </w:r>
    </w:p>
    <w:p w14:paraId="3BBE75D5" w14:textId="44744977" w:rsidR="00C601EC" w:rsidRPr="00944CF5" w:rsidRDefault="00C601EC" w:rsidP="00C601EC">
      <w:pPr>
        <w:jc w:val="center"/>
        <w:rPr>
          <w:rFonts w:ascii="Times New Roman" w:hAnsi="Times New Roman" w:cs="Times New Roman"/>
        </w:rPr>
      </w:pPr>
      <w:r w:rsidRPr="00944CF5">
        <w:rPr>
          <w:rFonts w:ascii="Times New Roman" w:hAnsi="Times New Roman" w:cs="Times New Roman"/>
        </w:rPr>
        <w:t>§2 WARUNKI WSTĘPU i OPŁATY</w:t>
      </w:r>
    </w:p>
    <w:p w14:paraId="6BE12DC9" w14:textId="138BD6D8"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Wystawa jest czynna codziennie od </w:t>
      </w:r>
      <w:r w:rsidR="001100D5">
        <w:rPr>
          <w:rFonts w:ascii="Times New Roman" w:hAnsi="Times New Roman" w:cs="Times New Roman"/>
        </w:rPr>
        <w:t>14</w:t>
      </w:r>
      <w:r w:rsidR="007E038E" w:rsidRPr="00944CF5">
        <w:rPr>
          <w:rFonts w:ascii="Times New Roman" w:hAnsi="Times New Roman" w:cs="Times New Roman"/>
        </w:rPr>
        <w:t xml:space="preserve"> listopada </w:t>
      </w:r>
      <w:r w:rsidRPr="00944CF5">
        <w:rPr>
          <w:rFonts w:ascii="Times New Roman" w:hAnsi="Times New Roman" w:cs="Times New Roman"/>
        </w:rPr>
        <w:t>202</w:t>
      </w:r>
      <w:r w:rsidR="007E038E" w:rsidRPr="00944CF5">
        <w:rPr>
          <w:rFonts w:ascii="Times New Roman" w:hAnsi="Times New Roman" w:cs="Times New Roman"/>
        </w:rPr>
        <w:t>4</w:t>
      </w:r>
      <w:r w:rsidRPr="00944CF5">
        <w:rPr>
          <w:rFonts w:ascii="Times New Roman" w:hAnsi="Times New Roman" w:cs="Times New Roman"/>
        </w:rPr>
        <w:t xml:space="preserve"> roku do </w:t>
      </w:r>
      <w:r w:rsidR="00DF6E0E">
        <w:rPr>
          <w:rFonts w:ascii="Times New Roman" w:hAnsi="Times New Roman" w:cs="Times New Roman"/>
        </w:rPr>
        <w:t>16</w:t>
      </w:r>
      <w:r w:rsidRPr="00944CF5">
        <w:rPr>
          <w:rFonts w:ascii="Times New Roman" w:hAnsi="Times New Roman" w:cs="Times New Roman"/>
        </w:rPr>
        <w:t xml:space="preserve"> marca 202</w:t>
      </w:r>
      <w:r w:rsidR="007E038E" w:rsidRPr="00944CF5">
        <w:rPr>
          <w:rFonts w:ascii="Times New Roman" w:hAnsi="Times New Roman" w:cs="Times New Roman"/>
        </w:rPr>
        <w:t>5</w:t>
      </w:r>
      <w:r w:rsidRPr="00944CF5">
        <w:rPr>
          <w:rFonts w:ascii="Times New Roman" w:hAnsi="Times New Roman" w:cs="Times New Roman"/>
        </w:rPr>
        <w:t xml:space="preserve"> r. </w:t>
      </w:r>
    </w:p>
    <w:p w14:paraId="63902959" w14:textId="002F4ABE" w:rsidR="00C601EC" w:rsidRPr="00944CF5" w:rsidRDefault="00C601EC" w:rsidP="00C601EC">
      <w:pPr>
        <w:rPr>
          <w:rFonts w:ascii="Times New Roman" w:hAnsi="Times New Roman" w:cs="Times New Roman"/>
        </w:rPr>
      </w:pPr>
      <w:r w:rsidRPr="00944CF5">
        <w:rPr>
          <w:rFonts w:ascii="Times New Roman" w:hAnsi="Times New Roman" w:cs="Times New Roman"/>
        </w:rPr>
        <w:t>2. Wystawa jest czynna od poniedziałku do niedzieli w godz.: 17.00–22.00 (ostatnie wejście o godz.: 21</w:t>
      </w:r>
      <w:r w:rsidR="007E038E" w:rsidRPr="00944CF5">
        <w:rPr>
          <w:rFonts w:ascii="Times New Roman" w:hAnsi="Times New Roman" w:cs="Times New Roman"/>
        </w:rPr>
        <w:t>:3</w:t>
      </w:r>
      <w:r w:rsidRPr="00944CF5">
        <w:rPr>
          <w:rFonts w:ascii="Times New Roman" w:hAnsi="Times New Roman" w:cs="Times New Roman"/>
        </w:rPr>
        <w:t xml:space="preserve">0). </w:t>
      </w:r>
    </w:p>
    <w:p w14:paraId="001FC2C3" w14:textId="5BE9B56E"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3. Wystawa może zostać zamknięta z powodu nagłych zmian pogody (m.in. silne porywy wiatru i opady). Informacje o zamknięciu wystawy będą dostępne przy wejściu na wystawę, na stronie i w mediach społecznościowych organizatora. W przypadku nagłego pogorszenia się pogody zwiedzający powinni zastosować się do poleceń pracowników organizatora, włącznie z poleceniem niezwłocznego opuszczenia Parku. </w:t>
      </w:r>
    </w:p>
    <w:p w14:paraId="5D7F60C5" w14:textId="7777777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Wystawa może zostać zamknięta z powodu ograniczeń epidemicznych. </w:t>
      </w:r>
    </w:p>
    <w:p w14:paraId="0C757767" w14:textId="39E97FF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5. Z uwagi na czasowe ograniczenia dostawy prądu bądź innych mediów koniecznych do obsługi wystawy, jak również niezbędne czynności serwisowe, możliwe jest czasowe ograniczenie dostępności  niektórych  elementów  dekoracyjnych  wystawy  bądź  atrakcji  przewidzianych dla zwiedzających wystawę, co nie uprawnia zwiedzającego wystawę do zwrotu ceny za bilet. </w:t>
      </w:r>
    </w:p>
    <w:p w14:paraId="18419A26" w14:textId="66DA890E"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6. Odwiedzający wystawę są zobowiązani kupić bilet wstępu. Bilety są do nabycia poprzez stronę </w:t>
      </w:r>
      <w:hyperlink r:id="rId8" w:history="1">
        <w:r w:rsidR="006E1587" w:rsidRPr="003E2B66">
          <w:rPr>
            <w:rStyle w:val="Hipercze"/>
            <w:rFonts w:ascii="Times New Roman" w:hAnsi="Times New Roman" w:cs="Times New Roman"/>
          </w:rPr>
          <w:t>www.orientarium.lodz.pl</w:t>
        </w:r>
      </w:hyperlink>
      <w:r w:rsidR="007E038E" w:rsidRPr="00944CF5">
        <w:rPr>
          <w:rFonts w:ascii="Times New Roman" w:hAnsi="Times New Roman" w:cs="Times New Roman"/>
        </w:rPr>
        <w:t xml:space="preserve">, </w:t>
      </w:r>
      <w:hyperlink r:id="rId9" w:history="1">
        <w:r w:rsidR="00777346" w:rsidRPr="003A586C">
          <w:rPr>
            <w:rStyle w:val="Hipercze"/>
            <w:rFonts w:ascii="Times New Roman" w:hAnsi="Times New Roman" w:cs="Times New Roman"/>
          </w:rPr>
          <w:t>www.parkmilionaswiatel.pl</w:t>
        </w:r>
      </w:hyperlink>
      <w:r w:rsidR="00777346">
        <w:rPr>
          <w:rFonts w:ascii="Times New Roman" w:hAnsi="Times New Roman" w:cs="Times New Roman"/>
        </w:rPr>
        <w:t xml:space="preserve">, </w:t>
      </w:r>
      <w:r w:rsidR="007E038E" w:rsidRPr="00944CF5">
        <w:rPr>
          <w:rFonts w:ascii="Times New Roman" w:hAnsi="Times New Roman" w:cs="Times New Roman"/>
        </w:rPr>
        <w:t>aplikację</w:t>
      </w:r>
      <w:r w:rsidR="00B26198">
        <w:rPr>
          <w:rFonts w:ascii="Times New Roman" w:hAnsi="Times New Roman" w:cs="Times New Roman"/>
        </w:rPr>
        <w:t xml:space="preserve"> Łódź.pl</w:t>
      </w:r>
      <w:r w:rsidR="007E038E" w:rsidRPr="00944CF5">
        <w:rPr>
          <w:rFonts w:ascii="Times New Roman" w:hAnsi="Times New Roman" w:cs="Times New Roman"/>
        </w:rPr>
        <w:t>,</w:t>
      </w:r>
      <w:r w:rsidRPr="00944CF5">
        <w:rPr>
          <w:rFonts w:ascii="Times New Roman" w:hAnsi="Times New Roman" w:cs="Times New Roman"/>
        </w:rPr>
        <w:t xml:space="preserve"> w </w:t>
      </w:r>
      <w:r w:rsidR="007E038E" w:rsidRPr="00944CF5">
        <w:rPr>
          <w:rFonts w:ascii="Times New Roman" w:hAnsi="Times New Roman" w:cs="Times New Roman"/>
        </w:rPr>
        <w:t xml:space="preserve">dwóch wskazanych </w:t>
      </w:r>
      <w:r w:rsidRPr="00944CF5">
        <w:rPr>
          <w:rFonts w:ascii="Times New Roman" w:hAnsi="Times New Roman" w:cs="Times New Roman"/>
        </w:rPr>
        <w:t>kasach</w:t>
      </w:r>
      <w:r w:rsidR="007E038E" w:rsidRPr="00944CF5">
        <w:rPr>
          <w:rFonts w:ascii="Times New Roman" w:hAnsi="Times New Roman" w:cs="Times New Roman"/>
        </w:rPr>
        <w:t xml:space="preserve"> oraz w dwóch wskazanych biletomatach</w:t>
      </w:r>
      <w:r w:rsidRPr="00944CF5">
        <w:rPr>
          <w:rFonts w:ascii="Times New Roman" w:hAnsi="Times New Roman" w:cs="Times New Roman"/>
        </w:rPr>
        <w:t xml:space="preserve"> na terenie </w:t>
      </w:r>
      <w:r w:rsidR="00F35874">
        <w:rPr>
          <w:rFonts w:ascii="Times New Roman" w:hAnsi="Times New Roman" w:cs="Times New Roman"/>
        </w:rPr>
        <w:t>ZOO</w:t>
      </w:r>
      <w:r w:rsidRPr="00944CF5">
        <w:rPr>
          <w:rFonts w:ascii="Times New Roman" w:hAnsi="Times New Roman" w:cs="Times New Roman"/>
        </w:rPr>
        <w:t>. Kasy biletowe</w:t>
      </w:r>
      <w:r w:rsidR="007E038E" w:rsidRPr="00944CF5">
        <w:rPr>
          <w:rFonts w:ascii="Times New Roman" w:hAnsi="Times New Roman" w:cs="Times New Roman"/>
        </w:rPr>
        <w:t xml:space="preserve"> </w:t>
      </w:r>
      <w:r w:rsidRPr="00944CF5">
        <w:rPr>
          <w:rFonts w:ascii="Times New Roman" w:hAnsi="Times New Roman" w:cs="Times New Roman"/>
        </w:rPr>
        <w:t>są czynne od poniedziałku do niedzieli w godz. 17:00 – 21:</w:t>
      </w:r>
      <w:r w:rsidR="007E038E" w:rsidRPr="00944CF5">
        <w:rPr>
          <w:rFonts w:ascii="Times New Roman" w:hAnsi="Times New Roman" w:cs="Times New Roman"/>
        </w:rPr>
        <w:t>3</w:t>
      </w:r>
      <w:r w:rsidRPr="00944CF5">
        <w:rPr>
          <w:rFonts w:ascii="Times New Roman" w:hAnsi="Times New Roman" w:cs="Times New Roman"/>
        </w:rPr>
        <w:t xml:space="preserve">0. </w:t>
      </w:r>
      <w:r w:rsidR="007F490B">
        <w:rPr>
          <w:rFonts w:ascii="Times New Roman" w:hAnsi="Times New Roman" w:cs="Times New Roman"/>
        </w:rPr>
        <w:t xml:space="preserve">Biletomaty czynne są od poniedziałku do niedzieli w godz. 9:00 – 21:30. </w:t>
      </w:r>
      <w:r w:rsidRPr="00944CF5">
        <w:rPr>
          <w:rFonts w:ascii="Times New Roman" w:hAnsi="Times New Roman" w:cs="Times New Roman"/>
        </w:rPr>
        <w:t>Bilety nabyte online wydawane są w wersji elektronicznej.</w:t>
      </w:r>
      <w:r w:rsidR="001A5527" w:rsidRPr="00944CF5">
        <w:rPr>
          <w:rFonts w:ascii="Times New Roman" w:hAnsi="Times New Roman" w:cs="Times New Roman"/>
        </w:rPr>
        <w:t xml:space="preserve"> </w:t>
      </w:r>
      <w:r w:rsidR="00B00CF6" w:rsidRPr="00944CF5">
        <w:rPr>
          <w:rFonts w:ascii="Times New Roman" w:hAnsi="Times New Roman" w:cs="Times New Roman"/>
        </w:rPr>
        <w:t xml:space="preserve">W przypadku zakupu biletów łączonych, kupujący zobowiązany jest odebrać </w:t>
      </w:r>
      <w:r w:rsidR="00CA6CE0" w:rsidRPr="00944CF5">
        <w:rPr>
          <w:rFonts w:ascii="Times New Roman" w:hAnsi="Times New Roman" w:cs="Times New Roman"/>
        </w:rPr>
        <w:t xml:space="preserve">osobny </w:t>
      </w:r>
      <w:r w:rsidR="00B00CF6" w:rsidRPr="00944CF5">
        <w:rPr>
          <w:rFonts w:ascii="Times New Roman" w:hAnsi="Times New Roman" w:cs="Times New Roman"/>
        </w:rPr>
        <w:t xml:space="preserve">bilet do Parku Miliona Świateł z </w:t>
      </w:r>
      <w:r w:rsidR="00F42FB0" w:rsidRPr="00944CF5">
        <w:rPr>
          <w:rFonts w:ascii="Times New Roman" w:hAnsi="Times New Roman" w:cs="Times New Roman"/>
        </w:rPr>
        <w:t xml:space="preserve">kasy biletowej po odwiedzeniu Zoo. </w:t>
      </w:r>
      <w:r w:rsidRPr="00944CF5">
        <w:rPr>
          <w:rFonts w:ascii="Times New Roman" w:hAnsi="Times New Roman" w:cs="Times New Roman"/>
        </w:rPr>
        <w:t xml:space="preserve"> </w:t>
      </w:r>
    </w:p>
    <w:p w14:paraId="0E9E984F" w14:textId="7DC9A79A" w:rsidR="00C601EC" w:rsidRPr="00944CF5" w:rsidRDefault="00C601EC" w:rsidP="00C601EC">
      <w:pPr>
        <w:rPr>
          <w:rFonts w:ascii="Times New Roman" w:hAnsi="Times New Roman" w:cs="Times New Roman"/>
        </w:rPr>
      </w:pPr>
      <w:r w:rsidRPr="00944CF5">
        <w:rPr>
          <w:rFonts w:ascii="Times New Roman" w:hAnsi="Times New Roman" w:cs="Times New Roman"/>
        </w:rPr>
        <w:lastRenderedPageBreak/>
        <w:t>7. Bilety kupione online mogą uprawniać do wejścia na teren wystawy w innym dniu niż dzień zakupu</w:t>
      </w:r>
      <w:r w:rsidR="007E038E" w:rsidRPr="00944CF5">
        <w:rPr>
          <w:rFonts w:ascii="Times New Roman" w:hAnsi="Times New Roman" w:cs="Times New Roman"/>
        </w:rPr>
        <w:t xml:space="preserve"> i są ważne i możliwe do wykorzystania do zakończenia trwania wystawy tj. </w:t>
      </w:r>
      <w:r w:rsidR="00DF6E0E">
        <w:rPr>
          <w:rFonts w:ascii="Times New Roman" w:hAnsi="Times New Roman" w:cs="Times New Roman"/>
        </w:rPr>
        <w:t>16</w:t>
      </w:r>
      <w:r w:rsidR="007E038E" w:rsidRPr="00944CF5">
        <w:rPr>
          <w:rFonts w:ascii="Times New Roman" w:hAnsi="Times New Roman" w:cs="Times New Roman"/>
        </w:rPr>
        <w:t xml:space="preserve">.03.2025r. </w:t>
      </w:r>
    </w:p>
    <w:p w14:paraId="7545DA99" w14:textId="15B994E6"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8. </w:t>
      </w:r>
      <w:r w:rsidR="007E038E" w:rsidRPr="00944CF5">
        <w:rPr>
          <w:rFonts w:ascii="Times New Roman" w:hAnsi="Times New Roman" w:cs="Times New Roman"/>
        </w:rPr>
        <w:t xml:space="preserve">Bilety kupione w kasach oraz biletomatach </w:t>
      </w:r>
      <w:r w:rsidR="00F35874">
        <w:rPr>
          <w:rFonts w:ascii="Times New Roman" w:hAnsi="Times New Roman" w:cs="Times New Roman"/>
        </w:rPr>
        <w:t>ZOO</w:t>
      </w:r>
      <w:r w:rsidR="007E038E" w:rsidRPr="00944CF5">
        <w:rPr>
          <w:rFonts w:ascii="Times New Roman" w:hAnsi="Times New Roman" w:cs="Times New Roman"/>
        </w:rPr>
        <w:t xml:space="preserve"> uprawniają do wejścia na wystawę w dniu ich zakupu i nie podlegają zwrotowi.</w:t>
      </w:r>
    </w:p>
    <w:p w14:paraId="745A32BA" w14:textId="526936C4"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9. Bilet uprawnia do jednokrotnego wejścia na wystawę w godzinach wskazanych na bilecie. Po opuszczeniu wystawy bilet traci ważność i nie może być ponownie wykorzystany. Nie jest możliwe wejście na wystawę w godzinach innych niż wskazana na bilecie. Czas pobytu na terenie wystawy nie jest limitowany. </w:t>
      </w:r>
    </w:p>
    <w:p w14:paraId="634DC2EB" w14:textId="543F3E2C" w:rsidR="00C20FE1" w:rsidRDefault="00C601EC" w:rsidP="00C601EC">
      <w:pPr>
        <w:rPr>
          <w:rFonts w:ascii="Times New Roman" w:hAnsi="Times New Roman" w:cs="Times New Roman"/>
        </w:rPr>
      </w:pPr>
      <w:r w:rsidRPr="00944CF5">
        <w:rPr>
          <w:rFonts w:ascii="Times New Roman" w:hAnsi="Times New Roman" w:cs="Times New Roman"/>
        </w:rPr>
        <w:t xml:space="preserve">10. </w:t>
      </w:r>
      <w:r w:rsidR="00C20FE1">
        <w:rPr>
          <w:rFonts w:ascii="Times New Roman" w:hAnsi="Times New Roman" w:cs="Times New Roman"/>
        </w:rPr>
        <w:t xml:space="preserve">Biletu ulgowy przysługuje </w:t>
      </w:r>
      <w:r w:rsidR="00DF1313" w:rsidRPr="00DF1313">
        <w:rPr>
          <w:rFonts w:ascii="Times New Roman" w:hAnsi="Times New Roman" w:cs="Times New Roman"/>
        </w:rPr>
        <w:t>dzieciom, młodzieży do 18 roku życia, studentom i emerytom oraz osobom z orzeczeniem niepełnosprawności i ich opiekunom</w:t>
      </w:r>
      <w:r w:rsidR="00A9224C">
        <w:rPr>
          <w:rFonts w:ascii="Times New Roman" w:hAnsi="Times New Roman" w:cs="Times New Roman"/>
        </w:rPr>
        <w:t xml:space="preserve"> (za okazaniem odpowiednich i aktualnych dokumentów). </w:t>
      </w:r>
    </w:p>
    <w:p w14:paraId="1C3AA353" w14:textId="33F1CCF5" w:rsidR="00A9224C" w:rsidRDefault="00A9224C" w:rsidP="00C601EC">
      <w:pPr>
        <w:rPr>
          <w:rFonts w:ascii="Times New Roman" w:hAnsi="Times New Roman" w:cs="Times New Roman"/>
        </w:rPr>
      </w:pPr>
      <w:r>
        <w:rPr>
          <w:rFonts w:ascii="Times New Roman" w:hAnsi="Times New Roman" w:cs="Times New Roman"/>
        </w:rPr>
        <w:t xml:space="preserve">11. Darmowe wejście przysługuje dzieciom do 3 r.ż </w:t>
      </w:r>
    </w:p>
    <w:p w14:paraId="473820F0" w14:textId="55D0457D" w:rsidR="00C601EC" w:rsidRPr="00944CF5" w:rsidRDefault="00C20FE1" w:rsidP="00C601EC">
      <w:pPr>
        <w:rPr>
          <w:rFonts w:ascii="Times New Roman" w:hAnsi="Times New Roman" w:cs="Times New Roman"/>
        </w:rPr>
      </w:pPr>
      <w:r>
        <w:rPr>
          <w:rFonts w:ascii="Times New Roman" w:hAnsi="Times New Roman" w:cs="Times New Roman"/>
        </w:rPr>
        <w:t>1</w:t>
      </w:r>
      <w:r w:rsidR="00A9224C">
        <w:rPr>
          <w:rFonts w:ascii="Times New Roman" w:hAnsi="Times New Roman" w:cs="Times New Roman"/>
        </w:rPr>
        <w:t>2</w:t>
      </w:r>
      <w:r>
        <w:rPr>
          <w:rFonts w:ascii="Times New Roman" w:hAnsi="Times New Roman" w:cs="Times New Roman"/>
        </w:rPr>
        <w:t xml:space="preserve">. </w:t>
      </w:r>
      <w:r w:rsidR="00C601EC" w:rsidRPr="00944CF5">
        <w:rPr>
          <w:rFonts w:ascii="Times New Roman" w:hAnsi="Times New Roman" w:cs="Times New Roman"/>
        </w:rPr>
        <w:t xml:space="preserve">W związku z ograniczeniami epidemicznymi, w celu ograniczenia liczby zwiedzających wystawę, mogą zostać wprowadzone limity sprzedaży biletów. </w:t>
      </w:r>
    </w:p>
    <w:p w14:paraId="0EFB6735" w14:textId="4463F414" w:rsidR="00C601EC" w:rsidRPr="00944CF5" w:rsidRDefault="00C601EC" w:rsidP="00C601EC">
      <w:pPr>
        <w:rPr>
          <w:rFonts w:ascii="Times New Roman" w:hAnsi="Times New Roman" w:cs="Times New Roman"/>
        </w:rPr>
      </w:pPr>
      <w:r w:rsidRPr="00944CF5">
        <w:rPr>
          <w:rFonts w:ascii="Times New Roman" w:hAnsi="Times New Roman" w:cs="Times New Roman"/>
        </w:rPr>
        <w:t>1</w:t>
      </w:r>
      <w:r w:rsidR="00A9224C">
        <w:rPr>
          <w:rFonts w:ascii="Times New Roman" w:hAnsi="Times New Roman" w:cs="Times New Roman"/>
        </w:rPr>
        <w:t>3</w:t>
      </w:r>
      <w:r w:rsidRPr="00944CF5">
        <w:rPr>
          <w:rFonts w:ascii="Times New Roman" w:hAnsi="Times New Roman" w:cs="Times New Roman"/>
        </w:rPr>
        <w:t xml:space="preserve">. Teren wystawy podzielony zostaje na strefy, w których ruch kontrolowany będzie przez obsługę wydarzenia. </w:t>
      </w:r>
    </w:p>
    <w:p w14:paraId="2AE4D9A4" w14:textId="517F5F4F" w:rsidR="005A3515" w:rsidRPr="00944CF5" w:rsidRDefault="00C601EC" w:rsidP="00C601EC">
      <w:pPr>
        <w:rPr>
          <w:rFonts w:ascii="Times New Roman" w:hAnsi="Times New Roman" w:cs="Times New Roman"/>
        </w:rPr>
      </w:pPr>
      <w:r w:rsidRPr="00944CF5">
        <w:rPr>
          <w:rFonts w:ascii="Times New Roman" w:hAnsi="Times New Roman" w:cs="Times New Roman"/>
        </w:rPr>
        <w:t>1</w:t>
      </w:r>
      <w:r w:rsidR="00A9224C">
        <w:rPr>
          <w:rFonts w:ascii="Times New Roman" w:hAnsi="Times New Roman" w:cs="Times New Roman"/>
        </w:rPr>
        <w:t>4</w:t>
      </w:r>
      <w:r w:rsidRPr="00944CF5">
        <w:rPr>
          <w:rFonts w:ascii="Times New Roman" w:hAnsi="Times New Roman" w:cs="Times New Roman"/>
        </w:rPr>
        <w:t xml:space="preserve">. </w:t>
      </w:r>
      <w:r w:rsidR="005A3515" w:rsidRPr="00944CF5">
        <w:rPr>
          <w:rFonts w:ascii="Times New Roman" w:hAnsi="Times New Roman" w:cs="Times New Roman"/>
        </w:rPr>
        <w:t xml:space="preserve">W celu dokonania zakupu Elektronicznych biletów Klient dokonuje zamówienia wybierając liczbę biletów. Klient wypełnia formularz zamówienia, w którym należy wpisać poprawne i aktualne dane, stosując się do instrukcji zawartej na stronie. </w:t>
      </w:r>
    </w:p>
    <w:p w14:paraId="0DFCBFE0" w14:textId="07E49E33" w:rsidR="005A3515" w:rsidRPr="00944CF5" w:rsidRDefault="005A3515" w:rsidP="00C601EC">
      <w:pPr>
        <w:rPr>
          <w:rFonts w:ascii="Times New Roman" w:hAnsi="Times New Roman" w:cs="Times New Roman"/>
        </w:rPr>
      </w:pPr>
      <w:r w:rsidRPr="00944CF5">
        <w:rPr>
          <w:rFonts w:ascii="Times New Roman" w:hAnsi="Times New Roman" w:cs="Times New Roman"/>
        </w:rPr>
        <w:t>1</w:t>
      </w:r>
      <w:r w:rsidR="00A9224C">
        <w:rPr>
          <w:rFonts w:ascii="Times New Roman" w:hAnsi="Times New Roman" w:cs="Times New Roman"/>
        </w:rPr>
        <w:t>5</w:t>
      </w:r>
      <w:r w:rsidRPr="00944CF5">
        <w:rPr>
          <w:rFonts w:ascii="Times New Roman" w:hAnsi="Times New Roman" w:cs="Times New Roman"/>
        </w:rPr>
        <w:t xml:space="preserve">. W celu otrzymania faktury VAT Klient </w:t>
      </w:r>
      <w:r w:rsidR="001A271A">
        <w:rPr>
          <w:rFonts w:ascii="Times New Roman" w:hAnsi="Times New Roman" w:cs="Times New Roman"/>
        </w:rPr>
        <w:t xml:space="preserve">powinien wysłać maila na adres: </w:t>
      </w:r>
      <w:hyperlink r:id="rId10" w:history="1">
        <w:r w:rsidR="001A271A" w:rsidRPr="00224ADB">
          <w:rPr>
            <w:rStyle w:val="Hipercze"/>
            <w:rFonts w:ascii="Times New Roman" w:hAnsi="Times New Roman" w:cs="Times New Roman"/>
          </w:rPr>
          <w:t>bok@zoo.lodz.pl</w:t>
        </w:r>
      </w:hyperlink>
      <w:r w:rsidR="001A271A">
        <w:rPr>
          <w:rFonts w:ascii="Times New Roman" w:hAnsi="Times New Roman" w:cs="Times New Roman"/>
        </w:rPr>
        <w:t xml:space="preserve"> </w:t>
      </w:r>
      <w:r w:rsidRPr="00944CF5">
        <w:rPr>
          <w:rFonts w:ascii="Times New Roman" w:hAnsi="Times New Roman" w:cs="Times New Roman"/>
        </w:rPr>
        <w:t>oraz podać poprawne i aktualne dane</w:t>
      </w:r>
      <w:r w:rsidR="001A271A">
        <w:rPr>
          <w:rFonts w:ascii="Times New Roman" w:hAnsi="Times New Roman" w:cs="Times New Roman"/>
        </w:rPr>
        <w:t>.</w:t>
      </w:r>
      <w:r w:rsidRPr="00944CF5">
        <w:rPr>
          <w:rFonts w:ascii="Times New Roman" w:hAnsi="Times New Roman" w:cs="Times New Roman"/>
        </w:rPr>
        <w:t xml:space="preserve">. Faktura zostanie wysłana za pośrednictwem poczty elektronicznej na adres mail wskazany przez Klienta w zamówieniu. </w:t>
      </w:r>
    </w:p>
    <w:p w14:paraId="14E78B50" w14:textId="55226CF7" w:rsidR="005A3515" w:rsidRPr="00944CF5" w:rsidRDefault="005A3515" w:rsidP="00C601EC">
      <w:pPr>
        <w:rPr>
          <w:rFonts w:ascii="Times New Roman" w:hAnsi="Times New Roman" w:cs="Times New Roman"/>
        </w:rPr>
      </w:pPr>
      <w:r w:rsidRPr="00944CF5">
        <w:rPr>
          <w:rFonts w:ascii="Times New Roman" w:hAnsi="Times New Roman" w:cs="Times New Roman"/>
        </w:rPr>
        <w:t>1</w:t>
      </w:r>
      <w:r w:rsidR="00A9224C">
        <w:rPr>
          <w:rFonts w:ascii="Times New Roman" w:hAnsi="Times New Roman" w:cs="Times New Roman"/>
        </w:rPr>
        <w:t>6</w:t>
      </w:r>
      <w:r w:rsidRPr="00944CF5">
        <w:rPr>
          <w:rFonts w:ascii="Times New Roman" w:hAnsi="Times New Roman" w:cs="Times New Roman"/>
        </w:rPr>
        <w:t xml:space="preserve">. Ceny Elektronicznych biletów zawierają podatek VAT. </w:t>
      </w:r>
    </w:p>
    <w:p w14:paraId="2B928D2B" w14:textId="37B71463" w:rsidR="005A3515" w:rsidRPr="00944CF5" w:rsidRDefault="005A3515" w:rsidP="00C601EC">
      <w:pPr>
        <w:rPr>
          <w:rFonts w:ascii="Times New Roman" w:hAnsi="Times New Roman" w:cs="Times New Roman"/>
        </w:rPr>
      </w:pPr>
      <w:r w:rsidRPr="00944CF5">
        <w:rPr>
          <w:rFonts w:ascii="Times New Roman" w:hAnsi="Times New Roman" w:cs="Times New Roman"/>
        </w:rPr>
        <w:t>1</w:t>
      </w:r>
      <w:r w:rsidR="00A9224C">
        <w:rPr>
          <w:rFonts w:ascii="Times New Roman" w:hAnsi="Times New Roman" w:cs="Times New Roman"/>
        </w:rPr>
        <w:t>7</w:t>
      </w:r>
      <w:r w:rsidRPr="00944CF5">
        <w:rPr>
          <w:rFonts w:ascii="Times New Roman" w:hAnsi="Times New Roman" w:cs="Times New Roman"/>
        </w:rPr>
        <w:t xml:space="preserve">. Warunkiem otrzymania Elektronicznego biletu jest dokonanie płatności. 9. Operatorem płatności online jest Blue Media S.A. z siedzibą w Spocie, 81-718 Sopot, ul. Powstańców Warszawy 6, NIP 585-13-51-185. 10. W przypadku wystąpienia konieczności zwrotu środków za transakcję dokonaną przez Klienta kartą płatniczą Sprzedający dokona zwrotu na rachunek bankowy przypisany do karty płatniczej Klienta. </w:t>
      </w:r>
    </w:p>
    <w:p w14:paraId="220B16F5" w14:textId="61EE1794" w:rsidR="005A3515" w:rsidRPr="00944CF5" w:rsidRDefault="005A3515" w:rsidP="00C601EC">
      <w:pPr>
        <w:rPr>
          <w:rFonts w:ascii="Times New Roman" w:hAnsi="Times New Roman" w:cs="Times New Roman"/>
        </w:rPr>
      </w:pPr>
      <w:r w:rsidRPr="00944CF5">
        <w:rPr>
          <w:rFonts w:ascii="Times New Roman" w:hAnsi="Times New Roman" w:cs="Times New Roman"/>
        </w:rPr>
        <w:t>1</w:t>
      </w:r>
      <w:r w:rsidR="00A9224C">
        <w:rPr>
          <w:rFonts w:ascii="Times New Roman" w:hAnsi="Times New Roman" w:cs="Times New Roman"/>
        </w:rPr>
        <w:t>8</w:t>
      </w:r>
      <w:r w:rsidRPr="00944CF5">
        <w:rPr>
          <w:rFonts w:ascii="Times New Roman" w:hAnsi="Times New Roman" w:cs="Times New Roman"/>
        </w:rPr>
        <w:t xml:space="preserve">. W przypadku płatności kartą termin realizacji Zamówienia liczy się od momentu pozytywnej autoryzacji transakcji. Dostępne formy płatności: Visa, MasterCard, przelewy online, BLIK. </w:t>
      </w:r>
    </w:p>
    <w:p w14:paraId="79503BDC" w14:textId="01703C57" w:rsidR="005A3515" w:rsidRPr="00944CF5" w:rsidRDefault="005A3515" w:rsidP="00C601EC">
      <w:pPr>
        <w:rPr>
          <w:rFonts w:ascii="Times New Roman" w:hAnsi="Times New Roman" w:cs="Times New Roman"/>
        </w:rPr>
      </w:pPr>
      <w:r w:rsidRPr="00944CF5">
        <w:rPr>
          <w:rFonts w:ascii="Times New Roman" w:hAnsi="Times New Roman" w:cs="Times New Roman"/>
        </w:rPr>
        <w:t>1</w:t>
      </w:r>
      <w:r w:rsidR="00A9224C">
        <w:rPr>
          <w:rFonts w:ascii="Times New Roman" w:hAnsi="Times New Roman" w:cs="Times New Roman"/>
        </w:rPr>
        <w:t>9</w:t>
      </w:r>
      <w:r w:rsidRPr="00944CF5">
        <w:rPr>
          <w:rFonts w:ascii="Times New Roman" w:hAnsi="Times New Roman" w:cs="Times New Roman"/>
        </w:rPr>
        <w:t>. Każdy Klient otrzyma na wskazany przez siebie w zamówieniu adres mail, w przeciągu 15 minut od dokonania płatności, Elektroniczny bilet/bilety drogą elektroniczną, które należy zachować i okazać lub zeskanować przy wejściu do ZOO. Elektroniczny bilet należy wydrukować lub pobrać i zapisać go np. w telefonie, zwracając uwagę na czytelność kodu kreskowego. W przypadku gdy Klient nie otrzyma wiadomości e-mail zawierającej Elektroniczne bilety w ciągu 15 minut od dokonania płatności na wskazany adres mail, reklamację należy zgłosić na adres: bok@zoo.lodz.pl.</w:t>
      </w:r>
    </w:p>
    <w:p w14:paraId="1941267A" w14:textId="77BA8FFF" w:rsidR="000F131C" w:rsidRPr="00944CF5" w:rsidRDefault="00A9224C" w:rsidP="00C601EC">
      <w:pPr>
        <w:rPr>
          <w:rFonts w:ascii="Times New Roman" w:hAnsi="Times New Roman" w:cs="Times New Roman"/>
        </w:rPr>
      </w:pPr>
      <w:r>
        <w:rPr>
          <w:rFonts w:ascii="Times New Roman" w:hAnsi="Times New Roman" w:cs="Times New Roman"/>
        </w:rPr>
        <w:t>20</w:t>
      </w:r>
      <w:r w:rsidR="001C498C" w:rsidRPr="00944CF5">
        <w:rPr>
          <w:rFonts w:ascii="Times New Roman" w:hAnsi="Times New Roman" w:cs="Times New Roman"/>
        </w:rPr>
        <w:t xml:space="preserve">. </w:t>
      </w:r>
      <w:r w:rsidR="000F131C" w:rsidRPr="00944CF5">
        <w:rPr>
          <w:rFonts w:ascii="Times New Roman" w:hAnsi="Times New Roman" w:cs="Times New Roman"/>
        </w:rPr>
        <w:t>Klient ma prawo odstąpić od umowy sprzedaży Elektronicznych biletów w terminie 14 dni od dnia zawarcia umowy, bez podania przyczyny i bez ponoszenia kosztów poprzez złożenie Sprzedającemu oświadczenia o odstąpieniu od umowy, które można pobrać ze strony: www.</w:t>
      </w:r>
      <w:r w:rsidR="00F35874">
        <w:rPr>
          <w:rFonts w:ascii="Times New Roman" w:hAnsi="Times New Roman" w:cs="Times New Roman"/>
        </w:rPr>
        <w:t>ZOO</w:t>
      </w:r>
      <w:r w:rsidR="000F131C" w:rsidRPr="00944CF5">
        <w:rPr>
          <w:rFonts w:ascii="Times New Roman" w:hAnsi="Times New Roman" w:cs="Times New Roman"/>
        </w:rPr>
        <w:t xml:space="preserve">.lodz.pl na adres: bok@zoo.lodz.pl w ciągu 14 dni od dnia zakupu biletów. </w:t>
      </w:r>
    </w:p>
    <w:p w14:paraId="46F5D03C" w14:textId="5AB9310D" w:rsidR="00C93244" w:rsidRPr="00944CF5" w:rsidRDefault="00A9224C" w:rsidP="00C601EC">
      <w:pPr>
        <w:rPr>
          <w:rFonts w:ascii="Times New Roman" w:hAnsi="Times New Roman" w:cs="Times New Roman"/>
        </w:rPr>
      </w:pPr>
      <w:r>
        <w:rPr>
          <w:rFonts w:ascii="Times New Roman" w:hAnsi="Times New Roman" w:cs="Times New Roman"/>
        </w:rPr>
        <w:t>21</w:t>
      </w:r>
      <w:r w:rsidR="00C93244" w:rsidRPr="00944CF5">
        <w:rPr>
          <w:rFonts w:ascii="Times New Roman" w:hAnsi="Times New Roman" w:cs="Times New Roman"/>
        </w:rPr>
        <w:t xml:space="preserve">. Kwota uiszczona przez Klienta po odstąpieniu od umowy sprzedaży zostanie zwrócona przy użyciu takiego samego sposobu zapłaty jakiego użył Klient. </w:t>
      </w:r>
    </w:p>
    <w:p w14:paraId="35C87AC9" w14:textId="05223EC2" w:rsidR="00416939" w:rsidRPr="00944CF5" w:rsidRDefault="00A9224C" w:rsidP="00C601EC">
      <w:pPr>
        <w:rPr>
          <w:rFonts w:ascii="Times New Roman" w:hAnsi="Times New Roman" w:cs="Times New Roman"/>
        </w:rPr>
      </w:pPr>
      <w:r>
        <w:rPr>
          <w:rFonts w:ascii="Times New Roman" w:hAnsi="Times New Roman" w:cs="Times New Roman"/>
        </w:rPr>
        <w:lastRenderedPageBreak/>
        <w:t>22</w:t>
      </w:r>
      <w:r w:rsidR="00416939" w:rsidRPr="00944CF5">
        <w:rPr>
          <w:rFonts w:ascii="Times New Roman" w:hAnsi="Times New Roman" w:cs="Times New Roman"/>
        </w:rPr>
        <w:t>. Przekazanie Elektronicznego biletu przez Klienta innej osobie, kopiowanie, zagubienie lub jego utrata, jak również udostępnienie przez Klienta biletu osobom trzecim może uniemożliwić Klientowi wejście na wystawę na zakupiony bilet.</w:t>
      </w:r>
    </w:p>
    <w:p w14:paraId="2B34E409" w14:textId="1D4DFC9A" w:rsidR="00C601EC" w:rsidRPr="00944CF5" w:rsidRDefault="00A9224C" w:rsidP="00C601EC">
      <w:pPr>
        <w:rPr>
          <w:rFonts w:ascii="Times New Roman" w:hAnsi="Times New Roman" w:cs="Times New Roman"/>
        </w:rPr>
      </w:pPr>
      <w:r>
        <w:rPr>
          <w:rFonts w:ascii="Times New Roman" w:hAnsi="Times New Roman" w:cs="Times New Roman"/>
        </w:rPr>
        <w:t>23</w:t>
      </w:r>
      <w:r w:rsidR="00C601EC" w:rsidRPr="00944CF5">
        <w:rPr>
          <w:rFonts w:ascii="Times New Roman" w:hAnsi="Times New Roman" w:cs="Times New Roman"/>
        </w:rPr>
        <w:t>. Zwrot ceny biletu może nastąpić w przypadku odwołania wystawy w dniu, na który został kupiony bilet bądź przerwania wystawy z przyczyn, za które odpowiedzialność ponosi organizator. W celu zwrotu ceny za kupiony w kasach stacjonarnych bilet reklamację należy złożyć na adres</w:t>
      </w:r>
      <w:r w:rsidR="007E038E" w:rsidRPr="00944CF5">
        <w:rPr>
          <w:rFonts w:ascii="Times New Roman" w:hAnsi="Times New Roman" w:cs="Times New Roman"/>
        </w:rPr>
        <w:t xml:space="preserve"> mailowy</w:t>
      </w:r>
      <w:r w:rsidR="00C601EC" w:rsidRPr="00944CF5">
        <w:rPr>
          <w:rFonts w:ascii="Times New Roman" w:hAnsi="Times New Roman" w:cs="Times New Roman"/>
        </w:rPr>
        <w:t xml:space="preserve"> organizatora</w:t>
      </w:r>
      <w:r w:rsidR="007E038E" w:rsidRPr="00944CF5">
        <w:rPr>
          <w:rFonts w:ascii="Times New Roman" w:hAnsi="Times New Roman" w:cs="Times New Roman"/>
        </w:rPr>
        <w:t xml:space="preserve"> </w:t>
      </w:r>
      <w:r w:rsidR="00F35874">
        <w:rPr>
          <w:rFonts w:ascii="Times New Roman" w:hAnsi="Times New Roman" w:cs="Times New Roman"/>
        </w:rPr>
        <w:t>ZOO</w:t>
      </w:r>
      <w:r w:rsidR="007E038E" w:rsidRPr="00944CF5">
        <w:rPr>
          <w:rFonts w:ascii="Times New Roman" w:hAnsi="Times New Roman" w:cs="Times New Roman"/>
        </w:rPr>
        <w:t xml:space="preserve"> Zoo Łódź: bok@zoo.lodz.pl</w:t>
      </w:r>
      <w:r w:rsidR="00C601EC" w:rsidRPr="00944CF5">
        <w:rPr>
          <w:rFonts w:ascii="Times New Roman" w:hAnsi="Times New Roman" w:cs="Times New Roman"/>
        </w:rPr>
        <w:t>. W przypadku biletów kupionych przez Internet reklamację należy złożyć drogą elektroniczną na adres</w:t>
      </w:r>
      <w:r w:rsidR="007E038E" w:rsidRPr="00944CF5">
        <w:rPr>
          <w:rFonts w:ascii="Times New Roman" w:hAnsi="Times New Roman" w:cs="Times New Roman"/>
        </w:rPr>
        <w:t>: bok@zoo.lodz.pl</w:t>
      </w:r>
      <w:r w:rsidR="00C601EC" w:rsidRPr="00944CF5">
        <w:rPr>
          <w:rFonts w:ascii="Times New Roman" w:hAnsi="Times New Roman" w:cs="Times New Roman"/>
        </w:rPr>
        <w:t xml:space="preserve">, zgodnie z regulaminem sprzedawcy biletu. </w:t>
      </w:r>
    </w:p>
    <w:p w14:paraId="3BE76C7E" w14:textId="7F378A91" w:rsidR="00C93244" w:rsidRPr="00944CF5" w:rsidRDefault="00A9224C" w:rsidP="00C601EC">
      <w:pPr>
        <w:rPr>
          <w:rFonts w:ascii="Times New Roman" w:hAnsi="Times New Roman" w:cs="Times New Roman"/>
        </w:rPr>
      </w:pPr>
      <w:r>
        <w:rPr>
          <w:rFonts w:ascii="Times New Roman" w:hAnsi="Times New Roman" w:cs="Times New Roman"/>
        </w:rPr>
        <w:t>24</w:t>
      </w:r>
      <w:r w:rsidR="00C93244" w:rsidRPr="00944CF5">
        <w:rPr>
          <w:rFonts w:ascii="Times New Roman" w:hAnsi="Times New Roman" w:cs="Times New Roman"/>
        </w:rPr>
        <w:t>. Klient traci prawo do odstąpienia od umowy w przypadku wykorzystania Elektronicznego biletu.</w:t>
      </w:r>
    </w:p>
    <w:p w14:paraId="65D9BB49" w14:textId="7CDF25C6" w:rsidR="00C601EC" w:rsidRPr="00944CF5" w:rsidRDefault="00A9224C" w:rsidP="00C601EC">
      <w:pPr>
        <w:rPr>
          <w:rFonts w:ascii="Times New Roman" w:hAnsi="Times New Roman" w:cs="Times New Roman"/>
        </w:rPr>
      </w:pPr>
      <w:r>
        <w:rPr>
          <w:rFonts w:ascii="Times New Roman" w:hAnsi="Times New Roman" w:cs="Times New Roman"/>
        </w:rPr>
        <w:t>25</w:t>
      </w:r>
      <w:r w:rsidR="00C601EC" w:rsidRPr="00944CF5">
        <w:rPr>
          <w:rFonts w:ascii="Times New Roman" w:hAnsi="Times New Roman" w:cs="Times New Roman"/>
        </w:rPr>
        <w:t>. Ceny i rodzaje biletów określa cennik dostępny w kasach i na stronie</w:t>
      </w:r>
      <w:r w:rsidR="00CA1DD7" w:rsidRPr="00944CF5">
        <w:rPr>
          <w:rFonts w:ascii="Times New Roman" w:hAnsi="Times New Roman" w:cs="Times New Roman"/>
        </w:rPr>
        <w:t xml:space="preserve"> </w:t>
      </w:r>
      <w:r w:rsidR="00C601EC" w:rsidRPr="00944CF5">
        <w:rPr>
          <w:rFonts w:ascii="Times New Roman" w:hAnsi="Times New Roman" w:cs="Times New Roman"/>
        </w:rPr>
        <w:t>www.</w:t>
      </w:r>
      <w:r w:rsidR="007E038E" w:rsidRPr="00944CF5">
        <w:rPr>
          <w:rFonts w:ascii="Times New Roman" w:hAnsi="Times New Roman" w:cs="Times New Roman"/>
        </w:rPr>
        <w:t>oreintarium.lodz</w:t>
      </w:r>
      <w:r w:rsidR="00C601EC" w:rsidRPr="00944CF5">
        <w:rPr>
          <w:rFonts w:ascii="Times New Roman" w:hAnsi="Times New Roman" w:cs="Times New Roman"/>
        </w:rPr>
        <w:t xml:space="preserve">.pl. </w:t>
      </w:r>
    </w:p>
    <w:p w14:paraId="591B3B93" w14:textId="7A366276" w:rsidR="00C601EC" w:rsidRPr="00944CF5" w:rsidRDefault="00A9224C" w:rsidP="00C601EC">
      <w:pPr>
        <w:rPr>
          <w:rFonts w:ascii="Times New Roman" w:hAnsi="Times New Roman" w:cs="Times New Roman"/>
        </w:rPr>
      </w:pPr>
      <w:r>
        <w:rPr>
          <w:rFonts w:ascii="Times New Roman" w:hAnsi="Times New Roman" w:cs="Times New Roman"/>
        </w:rPr>
        <w:t>26</w:t>
      </w:r>
      <w:r w:rsidR="00C601EC" w:rsidRPr="00944CF5">
        <w:rPr>
          <w:rFonts w:ascii="Times New Roman" w:hAnsi="Times New Roman" w:cs="Times New Roman"/>
        </w:rPr>
        <w:t xml:space="preserve">. Miejsca parkingowe znajdują się na terenie przyległym do </w:t>
      </w:r>
      <w:r w:rsidR="00F35874">
        <w:rPr>
          <w:rFonts w:ascii="Times New Roman" w:hAnsi="Times New Roman" w:cs="Times New Roman"/>
        </w:rPr>
        <w:t>ZOO</w:t>
      </w:r>
      <w:r w:rsidR="00710F72" w:rsidRPr="00944CF5">
        <w:rPr>
          <w:rFonts w:ascii="Times New Roman" w:hAnsi="Times New Roman" w:cs="Times New Roman"/>
        </w:rPr>
        <w:t xml:space="preserve"> </w:t>
      </w:r>
      <w:r w:rsidR="00C601EC" w:rsidRPr="00944CF5">
        <w:rPr>
          <w:rFonts w:ascii="Times New Roman" w:hAnsi="Times New Roman" w:cs="Times New Roman"/>
        </w:rPr>
        <w:t>i są</w:t>
      </w:r>
      <w:r w:rsidR="007E038E" w:rsidRPr="00944CF5">
        <w:rPr>
          <w:rFonts w:ascii="Times New Roman" w:hAnsi="Times New Roman" w:cs="Times New Roman"/>
        </w:rPr>
        <w:t xml:space="preserve"> płatne w kasie bądź biletomatach znajdujących się na terenie </w:t>
      </w:r>
      <w:r w:rsidR="00F35874">
        <w:rPr>
          <w:rFonts w:ascii="Times New Roman" w:hAnsi="Times New Roman" w:cs="Times New Roman"/>
        </w:rPr>
        <w:t>ZOO</w:t>
      </w:r>
      <w:r w:rsidR="00C601EC" w:rsidRPr="00944CF5">
        <w:rPr>
          <w:rFonts w:ascii="Times New Roman" w:hAnsi="Times New Roman" w:cs="Times New Roman"/>
        </w:rPr>
        <w:t xml:space="preserve">. Parkingi nie są strzeżone, a organizator nie ponosi odpowiedzialności za szkody powstałe w pojazdach lub rzeczach w nich pozostawionych, w tym w wyniku kradzieży, kolizji, uszkodzeń, aktów wandalizmu. </w:t>
      </w:r>
    </w:p>
    <w:p w14:paraId="750FB789" w14:textId="72B449F6" w:rsidR="00C601EC" w:rsidRPr="00944CF5" w:rsidRDefault="00A9224C" w:rsidP="00C601EC">
      <w:pPr>
        <w:rPr>
          <w:rFonts w:ascii="Times New Roman" w:hAnsi="Times New Roman" w:cs="Times New Roman"/>
        </w:rPr>
      </w:pPr>
      <w:r>
        <w:rPr>
          <w:rFonts w:ascii="Times New Roman" w:hAnsi="Times New Roman" w:cs="Times New Roman"/>
        </w:rPr>
        <w:t>27</w:t>
      </w:r>
      <w:r w:rsidR="00C601EC" w:rsidRPr="00944CF5">
        <w:rPr>
          <w:rFonts w:ascii="Times New Roman" w:hAnsi="Times New Roman" w:cs="Times New Roman"/>
        </w:rPr>
        <w:t xml:space="preserve">. Organizator nie ponosi odpowiedzialności za rzeczy zgubione lub pozostawione </w:t>
      </w:r>
      <w:r w:rsidR="003A2AE2" w:rsidRPr="00944CF5">
        <w:rPr>
          <w:rFonts w:ascii="Times New Roman" w:hAnsi="Times New Roman" w:cs="Times New Roman"/>
        </w:rPr>
        <w:t xml:space="preserve">na terenie wystawy w </w:t>
      </w:r>
      <w:r w:rsidR="00F35874">
        <w:rPr>
          <w:rFonts w:ascii="Times New Roman" w:hAnsi="Times New Roman" w:cs="Times New Roman"/>
        </w:rPr>
        <w:t>ZOO</w:t>
      </w:r>
      <w:r w:rsidR="00C601EC" w:rsidRPr="00944CF5">
        <w:rPr>
          <w:rFonts w:ascii="Times New Roman" w:hAnsi="Times New Roman" w:cs="Times New Roman"/>
        </w:rPr>
        <w:t xml:space="preserve">, jak również w jego otoczeniu. </w:t>
      </w:r>
    </w:p>
    <w:p w14:paraId="7700E705" w14:textId="70738294" w:rsidR="00C601EC" w:rsidRPr="00944CF5" w:rsidRDefault="00C601EC" w:rsidP="00C601EC">
      <w:pPr>
        <w:jc w:val="center"/>
        <w:rPr>
          <w:rFonts w:ascii="Times New Roman" w:hAnsi="Times New Roman" w:cs="Times New Roman"/>
        </w:rPr>
      </w:pPr>
      <w:r w:rsidRPr="00944CF5">
        <w:rPr>
          <w:rFonts w:ascii="Times New Roman" w:hAnsi="Times New Roman" w:cs="Times New Roman"/>
        </w:rPr>
        <w:t>§3 FOTOGRAFOWANIE i FILMOWANIE</w:t>
      </w:r>
    </w:p>
    <w:p w14:paraId="211EAA90" w14:textId="3B7E3304"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Fotografowanie lub filmowanie na wystawie dla celów prywatnych jest dopuszczalne, o ile nie zakłóci ruchu zwiedzających wystawę oraz nie narusza ich praw, a ponadto nie uszkodzi roślin, eksponatów, urządzeń parkowych i elementów dekoracji. </w:t>
      </w:r>
    </w:p>
    <w:p w14:paraId="4877C039" w14:textId="389B668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2. Dopuszczone jest robienie zdjęć ze statywem. Należy zwrócić szczególną uwagę, aby nie powodowało to niebezpieczeństwa bądź zmniejszenia komfortu zwiedzania dla pozostałych osób przebywających na terenie </w:t>
      </w:r>
      <w:r w:rsidR="00F35874">
        <w:rPr>
          <w:rFonts w:ascii="Times New Roman" w:hAnsi="Times New Roman" w:cs="Times New Roman"/>
        </w:rPr>
        <w:t>ZOO</w:t>
      </w:r>
      <w:r w:rsidRPr="00944CF5">
        <w:rPr>
          <w:rFonts w:ascii="Times New Roman" w:hAnsi="Times New Roman" w:cs="Times New Roman"/>
        </w:rPr>
        <w:t xml:space="preserve">. </w:t>
      </w:r>
    </w:p>
    <w:p w14:paraId="3516394D" w14:textId="3FC53B06" w:rsidR="00C601EC" w:rsidRPr="00944CF5" w:rsidRDefault="00C601EC" w:rsidP="00C601EC">
      <w:pPr>
        <w:rPr>
          <w:rFonts w:ascii="Times New Roman" w:hAnsi="Times New Roman" w:cs="Times New Roman"/>
        </w:rPr>
      </w:pPr>
      <w:r w:rsidRPr="00944CF5">
        <w:rPr>
          <w:rFonts w:ascii="Times New Roman" w:hAnsi="Times New Roman" w:cs="Times New Roman"/>
        </w:rPr>
        <w:t>3. Zabronione jest używanie dronów i motolotni nad teren</w:t>
      </w:r>
      <w:r w:rsidR="00710F72" w:rsidRPr="00944CF5">
        <w:rPr>
          <w:rFonts w:ascii="Times New Roman" w:hAnsi="Times New Roman" w:cs="Times New Roman"/>
        </w:rPr>
        <w:t xml:space="preserve">em </w:t>
      </w:r>
      <w:r w:rsidR="00F35874">
        <w:rPr>
          <w:rFonts w:ascii="Times New Roman" w:hAnsi="Times New Roman" w:cs="Times New Roman"/>
        </w:rPr>
        <w:t>ZOO</w:t>
      </w:r>
      <w:r w:rsidRPr="00944CF5">
        <w:rPr>
          <w:rFonts w:ascii="Times New Roman" w:hAnsi="Times New Roman" w:cs="Times New Roman"/>
        </w:rPr>
        <w:t xml:space="preserve">. </w:t>
      </w:r>
    </w:p>
    <w:p w14:paraId="2FD72E83" w14:textId="674CB7D1"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Wykonanie zdjęć i filmów do celów komercyjnych, w tym w związku z imprezami okolicznościowymi, jest możliwe wyłącznie po uprzednim uzyskaniu zgody organizatora. </w:t>
      </w:r>
    </w:p>
    <w:p w14:paraId="6D201A80" w14:textId="2A2AE4B1" w:rsidR="00C601EC" w:rsidRPr="00944CF5" w:rsidRDefault="00C601EC" w:rsidP="00C601EC">
      <w:pPr>
        <w:rPr>
          <w:rFonts w:ascii="Times New Roman" w:hAnsi="Times New Roman" w:cs="Times New Roman"/>
        </w:rPr>
      </w:pPr>
      <w:r w:rsidRPr="00944CF5">
        <w:rPr>
          <w:rFonts w:ascii="Times New Roman" w:hAnsi="Times New Roman" w:cs="Times New Roman"/>
        </w:rPr>
        <w:t>5. Zabrania się fotografowania lub filmowania części systemów bezpieczeństwa</w:t>
      </w:r>
      <w:r w:rsidR="00710F72" w:rsidRPr="00944CF5">
        <w:rPr>
          <w:rFonts w:ascii="Times New Roman" w:hAnsi="Times New Roman" w:cs="Times New Roman"/>
        </w:rPr>
        <w:t xml:space="preserve"> </w:t>
      </w:r>
      <w:r w:rsidR="00F35874">
        <w:rPr>
          <w:rFonts w:ascii="Times New Roman" w:hAnsi="Times New Roman" w:cs="Times New Roman"/>
        </w:rPr>
        <w:t>ZOO</w:t>
      </w:r>
      <w:r w:rsidRPr="00944CF5">
        <w:rPr>
          <w:rFonts w:ascii="Times New Roman" w:hAnsi="Times New Roman" w:cs="Times New Roman"/>
        </w:rPr>
        <w:t xml:space="preserve">. </w:t>
      </w:r>
    </w:p>
    <w:p w14:paraId="12DE44B5" w14:textId="003C14EF"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6. Odwiedzający </w:t>
      </w:r>
      <w:r w:rsidR="00F35874">
        <w:rPr>
          <w:rFonts w:ascii="Times New Roman" w:hAnsi="Times New Roman" w:cs="Times New Roman"/>
        </w:rPr>
        <w:t>ZOO</w:t>
      </w:r>
      <w:r w:rsidRPr="00944CF5">
        <w:rPr>
          <w:rFonts w:ascii="Times New Roman" w:hAnsi="Times New Roman" w:cs="Times New Roman"/>
        </w:rPr>
        <w:t xml:space="preserve"> wyrażają zgodę na wykorzystanie swojego wizerunku w materiałach promocyjnych </w:t>
      </w:r>
      <w:r w:rsidR="00F35874">
        <w:rPr>
          <w:rFonts w:ascii="Times New Roman" w:hAnsi="Times New Roman" w:cs="Times New Roman"/>
        </w:rPr>
        <w:t>ZOO</w:t>
      </w:r>
      <w:r w:rsidRPr="00944CF5">
        <w:rPr>
          <w:rFonts w:ascii="Times New Roman" w:hAnsi="Times New Roman" w:cs="Times New Roman"/>
        </w:rPr>
        <w:t xml:space="preserve"> na stronie internetowej oraz mediach społecznościowych</w:t>
      </w:r>
      <w:r w:rsidR="00710F72" w:rsidRPr="00944CF5">
        <w:rPr>
          <w:rFonts w:ascii="Times New Roman" w:hAnsi="Times New Roman" w:cs="Times New Roman"/>
        </w:rPr>
        <w:t>.</w:t>
      </w:r>
    </w:p>
    <w:p w14:paraId="05044637" w14:textId="00EBB67D"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7. Organizator nie odpowiada za naruszenie dóbr osobistych bądź wyrządzenie szkody w związku z wykonywaniem przez zwiedzających wystawę zdjęć bądź filmów oraz ich ewentualną publikacją. </w:t>
      </w:r>
    </w:p>
    <w:p w14:paraId="100660A9" w14:textId="6DC47F8C" w:rsidR="00C601EC" w:rsidRPr="00944CF5" w:rsidRDefault="00C601EC" w:rsidP="00C601EC">
      <w:pPr>
        <w:jc w:val="center"/>
        <w:rPr>
          <w:rFonts w:ascii="Times New Roman" w:hAnsi="Times New Roman" w:cs="Times New Roman"/>
        </w:rPr>
      </w:pPr>
      <w:r w:rsidRPr="00944CF5">
        <w:rPr>
          <w:rFonts w:ascii="Times New Roman" w:hAnsi="Times New Roman" w:cs="Times New Roman"/>
        </w:rPr>
        <w:t>§4 OBECNOŚĆ DZIECI</w:t>
      </w:r>
    </w:p>
    <w:p w14:paraId="05007EFE" w14:textId="265E0929"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Osoby niepełnoletnie, które nie ukończyły 13 lat mogą korzystać z wystawy wyłącznie wraz z pełnoletnim opiekunem, który ponosi pełną i wyłączną odpowiedzialność za ich bezpieczeństwo. </w:t>
      </w:r>
    </w:p>
    <w:p w14:paraId="511DC61F" w14:textId="00922D1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2. Opiekunowie osób niepełnoletnich ponoszą odpowiedzialność za szkody wyrządzone przez osoby niepełnoletnie na terenie wystawy. </w:t>
      </w:r>
    </w:p>
    <w:p w14:paraId="7E466EE5" w14:textId="02D93C07" w:rsidR="00C601EC" w:rsidRPr="00944CF5" w:rsidRDefault="00C601EC" w:rsidP="00C601EC">
      <w:pPr>
        <w:jc w:val="center"/>
        <w:rPr>
          <w:rFonts w:ascii="Times New Roman" w:hAnsi="Times New Roman" w:cs="Times New Roman"/>
        </w:rPr>
      </w:pPr>
      <w:r w:rsidRPr="00944CF5">
        <w:rPr>
          <w:rFonts w:ascii="Times New Roman" w:hAnsi="Times New Roman" w:cs="Times New Roman"/>
        </w:rPr>
        <w:t>§5 OBECNOŚĆ ZWIERZĄT</w:t>
      </w:r>
    </w:p>
    <w:p w14:paraId="38AC55D0" w14:textId="256561F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Psy nie mogą przebywać na terenie </w:t>
      </w:r>
      <w:r w:rsidR="00F35874">
        <w:rPr>
          <w:rFonts w:ascii="Times New Roman" w:hAnsi="Times New Roman" w:cs="Times New Roman"/>
        </w:rPr>
        <w:t>ZOO</w:t>
      </w:r>
      <w:r w:rsidR="00710F72" w:rsidRPr="00944CF5">
        <w:rPr>
          <w:rFonts w:ascii="Times New Roman" w:hAnsi="Times New Roman" w:cs="Times New Roman"/>
        </w:rPr>
        <w:t xml:space="preserve">. </w:t>
      </w:r>
      <w:r w:rsidRPr="00944CF5">
        <w:rPr>
          <w:rFonts w:ascii="Times New Roman" w:hAnsi="Times New Roman" w:cs="Times New Roman"/>
        </w:rPr>
        <w:t xml:space="preserve">Wprowadzenie na teren wystawy innych zwierząt </w:t>
      </w:r>
      <w:r w:rsidR="00710F72" w:rsidRPr="00944CF5">
        <w:rPr>
          <w:rFonts w:ascii="Times New Roman" w:hAnsi="Times New Roman" w:cs="Times New Roman"/>
        </w:rPr>
        <w:t>również jest zabronione</w:t>
      </w:r>
    </w:p>
    <w:p w14:paraId="4664F1CA" w14:textId="771346E8" w:rsidR="00C601EC" w:rsidRPr="00944CF5" w:rsidRDefault="00C601EC" w:rsidP="00C601EC">
      <w:pPr>
        <w:rPr>
          <w:rFonts w:ascii="Times New Roman" w:hAnsi="Times New Roman" w:cs="Times New Roman"/>
        </w:rPr>
      </w:pPr>
      <w:r w:rsidRPr="00944CF5">
        <w:rPr>
          <w:rFonts w:ascii="Times New Roman" w:hAnsi="Times New Roman" w:cs="Times New Roman"/>
        </w:rPr>
        <w:lastRenderedPageBreak/>
        <w:t xml:space="preserve">2. Zabronione jest chwytanie, płoszenie i karmienie zwierząt dziko żyjących w </w:t>
      </w:r>
      <w:r w:rsidR="00F35874">
        <w:rPr>
          <w:rFonts w:ascii="Times New Roman" w:hAnsi="Times New Roman" w:cs="Times New Roman"/>
        </w:rPr>
        <w:t>ZOO</w:t>
      </w:r>
      <w:r w:rsidRPr="00944CF5">
        <w:rPr>
          <w:rFonts w:ascii="Times New Roman" w:hAnsi="Times New Roman" w:cs="Times New Roman"/>
        </w:rPr>
        <w:t xml:space="preserve">. </w:t>
      </w:r>
    </w:p>
    <w:p w14:paraId="299CBB6F" w14:textId="310BECC9" w:rsidR="00C601EC" w:rsidRPr="00944CF5" w:rsidRDefault="00C601EC" w:rsidP="00C601EC">
      <w:pPr>
        <w:jc w:val="center"/>
        <w:rPr>
          <w:rFonts w:ascii="Times New Roman" w:hAnsi="Times New Roman" w:cs="Times New Roman"/>
        </w:rPr>
      </w:pPr>
      <w:r w:rsidRPr="00944CF5">
        <w:rPr>
          <w:rFonts w:ascii="Times New Roman" w:hAnsi="Times New Roman" w:cs="Times New Roman"/>
        </w:rPr>
        <w:t>§6 BEZPIECZEŃSTWO</w:t>
      </w:r>
    </w:p>
    <w:p w14:paraId="4947B9E0" w14:textId="3C2FA4BE"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 Ze względu na bezpieczeństwo zwiedzających, na terenie wystawy, nie wolno biegać, jeździć na rowerach (w tym rowerkach dziecięcych), łyżwach, nartach, a także korzystać z deskorolek, hulajnóg, rolek, sanek itp. </w:t>
      </w:r>
    </w:p>
    <w:p w14:paraId="62B64FC8" w14:textId="0ACFEF2F"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2. Na terenie wystawy udostępniono kilka elementów dekoracji, do których można wejść, aby zrobić w nich zdjęcie. </w:t>
      </w:r>
    </w:p>
    <w:p w14:paraId="5FDE0478" w14:textId="66178F9A" w:rsidR="00C601EC" w:rsidRDefault="00C601EC" w:rsidP="00C601EC">
      <w:pPr>
        <w:rPr>
          <w:rFonts w:ascii="Times New Roman" w:hAnsi="Times New Roman" w:cs="Times New Roman"/>
        </w:rPr>
      </w:pPr>
      <w:r w:rsidRPr="00944CF5">
        <w:rPr>
          <w:rFonts w:ascii="Times New Roman" w:hAnsi="Times New Roman" w:cs="Times New Roman"/>
        </w:rPr>
        <w:t xml:space="preserve">3. Zabrania się wchodzenia na inne niż wskazane w pkt 2 dekoracje, w tym dekoracje które zostały odgrodzone barierkami. </w:t>
      </w:r>
    </w:p>
    <w:p w14:paraId="635E653B" w14:textId="7777777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4. Zabrania się przemieszczania dekoracji. </w:t>
      </w:r>
    </w:p>
    <w:p w14:paraId="5EDCC3EF" w14:textId="329E7403" w:rsidR="00D6389A" w:rsidRPr="00944CF5" w:rsidRDefault="00C601EC" w:rsidP="00C601EC">
      <w:pPr>
        <w:rPr>
          <w:rFonts w:ascii="Times New Roman" w:hAnsi="Times New Roman" w:cs="Times New Roman"/>
        </w:rPr>
      </w:pPr>
      <w:r w:rsidRPr="00944CF5">
        <w:rPr>
          <w:rFonts w:ascii="Times New Roman" w:hAnsi="Times New Roman" w:cs="Times New Roman"/>
        </w:rPr>
        <w:t xml:space="preserve">5. Zwiedzanie wystawy możliwe jest wyłącznie wskazaną przez organizatora trasą, na której mogą znajdować się progi pokrywające kable elektryczne. </w:t>
      </w:r>
    </w:p>
    <w:p w14:paraId="3C19E2C4" w14:textId="1084750D"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6. Z uwzględnieniem elementów dekoracyjnych, o których mowa w pkt 2, zabrania się dotykania dekoracji, a w każdym przypadku - urządzeń elektrycznych, kabli, przewodów oraz elementów zasilających dekoracje. Wszystkie elementy dekoracyjne znajdują się pod napięciem elektrycznym oraz emitują ciepło. Pozostają zabezpieczone, choć ich uszkodzenie przez zwiedzających wystawę może skutkować trwałym kalectwem bądź śmiercią. </w:t>
      </w:r>
    </w:p>
    <w:p w14:paraId="2594FADD" w14:textId="448B2AF2"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7. W dni, kiedy panują niesprzyjające warunki atmosferyczne (m.in. gołoledź, znaczne opady śniegu), należy zachować szczególną ostrożność w trakcie zwiedzania wystawy. </w:t>
      </w:r>
    </w:p>
    <w:p w14:paraId="5F68B358" w14:textId="77777777"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8. Wystawa jest stale monitorowana przez pracowników ochrony, kamery i systemy bezpieczeństwa. </w:t>
      </w:r>
    </w:p>
    <w:p w14:paraId="4EB5269D" w14:textId="04507D02"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9. Na ternie </w:t>
      </w:r>
      <w:r w:rsidR="00F35874">
        <w:rPr>
          <w:rFonts w:ascii="Times New Roman" w:hAnsi="Times New Roman" w:cs="Times New Roman"/>
        </w:rPr>
        <w:t>ZOO</w:t>
      </w:r>
      <w:r w:rsidRPr="00944CF5">
        <w:rPr>
          <w:rFonts w:ascii="Times New Roman" w:hAnsi="Times New Roman" w:cs="Times New Roman"/>
        </w:rPr>
        <w:t xml:space="preserve"> obowiązuje zakaz palenia tytoniu, w tym e-papierosów. </w:t>
      </w:r>
    </w:p>
    <w:p w14:paraId="3EE2F096" w14:textId="29FB5ABC"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10. Osoby zakłócające spokój bądź porządek oraz niestosujące się do regulaminu mogą być pozbawione prawa do zwiedzania wystawy przez pracowników organizatora. </w:t>
      </w:r>
    </w:p>
    <w:p w14:paraId="233472A6" w14:textId="706554C2" w:rsidR="00C601EC" w:rsidRPr="00944CF5" w:rsidRDefault="00C601EC" w:rsidP="00C601EC">
      <w:pPr>
        <w:rPr>
          <w:rFonts w:ascii="Times New Roman" w:hAnsi="Times New Roman" w:cs="Times New Roman"/>
        </w:rPr>
      </w:pPr>
      <w:r w:rsidRPr="00944CF5">
        <w:rPr>
          <w:rFonts w:ascii="Times New Roman" w:hAnsi="Times New Roman" w:cs="Times New Roman"/>
        </w:rPr>
        <w:t>11. Należy stosować się do wskazówek i uwag pracowników</w:t>
      </w:r>
      <w:r w:rsidR="001C1615" w:rsidRPr="00944CF5">
        <w:rPr>
          <w:rFonts w:ascii="Times New Roman" w:hAnsi="Times New Roman" w:cs="Times New Roman"/>
        </w:rPr>
        <w:t xml:space="preserve"> </w:t>
      </w:r>
      <w:r w:rsidR="00F35874">
        <w:rPr>
          <w:rFonts w:ascii="Times New Roman" w:hAnsi="Times New Roman" w:cs="Times New Roman"/>
        </w:rPr>
        <w:t>ZOO</w:t>
      </w:r>
      <w:r w:rsidRPr="00944CF5">
        <w:rPr>
          <w:rFonts w:ascii="Times New Roman" w:hAnsi="Times New Roman" w:cs="Times New Roman"/>
        </w:rPr>
        <w:t xml:space="preserve">. </w:t>
      </w:r>
    </w:p>
    <w:p w14:paraId="7B44966A" w14:textId="78EF83D0"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12. Zabrania się wnoszenia i używania na terenie </w:t>
      </w:r>
      <w:r w:rsidR="00F35874">
        <w:rPr>
          <w:rFonts w:ascii="Times New Roman" w:hAnsi="Times New Roman" w:cs="Times New Roman"/>
        </w:rPr>
        <w:t>ZOO</w:t>
      </w:r>
      <w:r w:rsidRPr="00944CF5">
        <w:rPr>
          <w:rFonts w:ascii="Times New Roman" w:hAnsi="Times New Roman" w:cs="Times New Roman"/>
        </w:rPr>
        <w:t xml:space="preserve"> </w:t>
      </w:r>
      <w:r w:rsidR="00886ED0">
        <w:rPr>
          <w:rFonts w:ascii="Times New Roman" w:hAnsi="Times New Roman" w:cs="Times New Roman"/>
        </w:rPr>
        <w:t xml:space="preserve">balonów, latawców, piłek, </w:t>
      </w:r>
      <w:r w:rsidRPr="00944CF5">
        <w:rPr>
          <w:rFonts w:ascii="Times New Roman" w:hAnsi="Times New Roman" w:cs="Times New Roman"/>
        </w:rPr>
        <w:t xml:space="preserve">materiałów pirotechnicznych, wybuchowych, szkodliwych substancji chemicznych i tym podobnych środków, jak również posługiwania się ogniem. </w:t>
      </w:r>
    </w:p>
    <w:p w14:paraId="5B1BE9FB" w14:textId="4FC7FDD8"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13. Zasady korzystania z atrakcji i urządzeń dostępnych na terenie wystawy określają regulaminy i informacje umieszczone przy poszczególnych urządzeniach. Z urządzeń takich korzystać można tylko i wyłącznie za zgodą i w obecności obsługi atrakcji/urządzenia, z wyłączeniem atrakcji, urządzeń i  stref  bezobsługowych.  Obsługa  urządzenia  ma  prawo  ze  względów  bezpieczeństwa i w uzasadnionych przypadkach odmówić danej osobie, skorzystania z danej atrakcji/urządzenia, ze względu na jej bezpieczeństwo lub bezpieczeństwo osób przebywających w pobliżu. </w:t>
      </w:r>
    </w:p>
    <w:p w14:paraId="07A535B2" w14:textId="2F06D245"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14. </w:t>
      </w:r>
      <w:r w:rsidR="00633078" w:rsidRPr="00944CF5">
        <w:rPr>
          <w:rFonts w:ascii="Times New Roman" w:hAnsi="Times New Roman" w:cs="Times New Roman"/>
        </w:rPr>
        <w:t xml:space="preserve">Na teren </w:t>
      </w:r>
      <w:r w:rsidR="00C8116A" w:rsidRPr="00944CF5">
        <w:rPr>
          <w:rFonts w:ascii="Times New Roman" w:hAnsi="Times New Roman" w:cs="Times New Roman"/>
        </w:rPr>
        <w:t>wystawy</w:t>
      </w:r>
      <w:r w:rsidRPr="00944CF5">
        <w:rPr>
          <w:rFonts w:ascii="Times New Roman" w:hAnsi="Times New Roman" w:cs="Times New Roman"/>
        </w:rPr>
        <w:t xml:space="preserve"> nie zostaną wpuszczone osoby nietrzeźwe, będące pod wpływem narkotyków bądź innych podobnie działających środków, zachowujące się agresywnie bądź stwarzające swoim zachowaniem zagrożenie dla innych osób lub posiadające przedmioty wymienione w ust 12. </w:t>
      </w:r>
    </w:p>
    <w:p w14:paraId="52E545DB" w14:textId="0DDE49D5" w:rsidR="00C601EC" w:rsidRPr="00944CF5" w:rsidRDefault="00C601EC" w:rsidP="00C601EC">
      <w:pPr>
        <w:rPr>
          <w:rFonts w:ascii="Times New Roman" w:hAnsi="Times New Roman" w:cs="Times New Roman"/>
        </w:rPr>
      </w:pPr>
      <w:r w:rsidRPr="00944CF5">
        <w:rPr>
          <w:rFonts w:ascii="Times New Roman" w:hAnsi="Times New Roman" w:cs="Times New Roman"/>
        </w:rPr>
        <w:t xml:space="preserve">15. Osoba przebywająca </w:t>
      </w:r>
      <w:r w:rsidR="00C8116A" w:rsidRPr="00944CF5">
        <w:rPr>
          <w:rFonts w:ascii="Times New Roman" w:hAnsi="Times New Roman" w:cs="Times New Roman"/>
        </w:rPr>
        <w:t xml:space="preserve">na terenie wystawy w </w:t>
      </w:r>
      <w:r w:rsidR="00F35874">
        <w:rPr>
          <w:rFonts w:ascii="Times New Roman" w:hAnsi="Times New Roman" w:cs="Times New Roman"/>
        </w:rPr>
        <w:t>ZOO</w:t>
      </w:r>
      <w:r w:rsidRPr="00944CF5">
        <w:rPr>
          <w:rFonts w:ascii="Times New Roman" w:hAnsi="Times New Roman" w:cs="Times New Roman"/>
        </w:rPr>
        <w:t xml:space="preserve"> ponosi odpowiedzialność za szkody powstałe na skutek jej zachowania. </w:t>
      </w:r>
    </w:p>
    <w:p w14:paraId="5E477C75" w14:textId="662FD15B" w:rsidR="000B26E9" w:rsidRDefault="00C601EC" w:rsidP="00C601EC">
      <w:pPr>
        <w:rPr>
          <w:rFonts w:ascii="Times New Roman" w:hAnsi="Times New Roman" w:cs="Times New Roman"/>
        </w:rPr>
      </w:pPr>
      <w:r w:rsidRPr="00944CF5">
        <w:rPr>
          <w:rFonts w:ascii="Times New Roman" w:hAnsi="Times New Roman" w:cs="Times New Roman"/>
        </w:rPr>
        <w:t xml:space="preserve">16. Organizator nie ponosi odpowiedzialności za szkody powstałe w skutek siły wyższej bądź z winy poszkodowanego lub innej osoby zwiedzającej wystawę, co nie ogranicza odpowiedzialności organizatora wynikającej z powszechnie obowiązujących przepisów. Wszystkich odwiedzających </w:t>
      </w:r>
      <w:r w:rsidRPr="00944CF5">
        <w:rPr>
          <w:rFonts w:ascii="Times New Roman" w:hAnsi="Times New Roman" w:cs="Times New Roman"/>
        </w:rPr>
        <w:lastRenderedPageBreak/>
        <w:t xml:space="preserve">prosimy o przestrzeganie poniższych zasad, które zapewnią bezpieczny i przyjemny pobyt na terenie naszego Parku. </w:t>
      </w:r>
    </w:p>
    <w:p w14:paraId="76BDE231" w14:textId="2B8B0BD0" w:rsidR="000B26E9" w:rsidRDefault="000B26E9" w:rsidP="000B26E9">
      <w:pPr>
        <w:jc w:val="center"/>
        <w:rPr>
          <w:rFonts w:ascii="Times New Roman" w:hAnsi="Times New Roman" w:cs="Times New Roman"/>
        </w:rPr>
      </w:pPr>
      <w:r w:rsidRPr="00944CF5">
        <w:rPr>
          <w:rFonts w:ascii="Times New Roman" w:hAnsi="Times New Roman" w:cs="Times New Roman"/>
        </w:rPr>
        <w:t>§</w:t>
      </w:r>
      <w:r>
        <w:rPr>
          <w:rFonts w:ascii="Times New Roman" w:hAnsi="Times New Roman" w:cs="Times New Roman"/>
        </w:rPr>
        <w:t>7</w:t>
      </w:r>
      <w:r w:rsidRPr="00944CF5">
        <w:rPr>
          <w:rFonts w:ascii="Times New Roman" w:hAnsi="Times New Roman" w:cs="Times New Roman"/>
        </w:rPr>
        <w:t xml:space="preserve"> </w:t>
      </w:r>
      <w:r>
        <w:rPr>
          <w:rFonts w:ascii="Times New Roman" w:hAnsi="Times New Roman" w:cs="Times New Roman"/>
        </w:rPr>
        <w:t>POSTANOWIENIA KOŃCOWE</w:t>
      </w:r>
    </w:p>
    <w:p w14:paraId="4A859531" w14:textId="3387AA10" w:rsidR="00543EE3" w:rsidRDefault="00543EE3" w:rsidP="00543EE3">
      <w:pPr>
        <w:pStyle w:val="Akapitzlist"/>
        <w:numPr>
          <w:ilvl w:val="0"/>
          <w:numId w:val="1"/>
        </w:numPr>
        <w:rPr>
          <w:rFonts w:ascii="Times New Roman" w:hAnsi="Times New Roman" w:cs="Times New Roman"/>
        </w:rPr>
      </w:pPr>
      <w:r w:rsidRPr="00543EE3">
        <w:rPr>
          <w:rFonts w:ascii="Times New Roman" w:hAnsi="Times New Roman" w:cs="Times New Roman"/>
        </w:rPr>
        <w:t xml:space="preserve">Regulamin niniejszy jest dostępny nieodpłatnie na stronie internetowej www.orientarium.lodz.pl/bilety w formie, która umożliwia jego pobranie, utrwalenie i wydrukowanie. </w:t>
      </w:r>
      <w:r>
        <w:rPr>
          <w:rFonts w:ascii="Times New Roman" w:hAnsi="Times New Roman" w:cs="Times New Roman"/>
        </w:rPr>
        <w:br/>
      </w:r>
    </w:p>
    <w:p w14:paraId="0D510A0B" w14:textId="3CC6D935" w:rsidR="000B26E9" w:rsidRPr="00543EE3" w:rsidRDefault="00543EE3" w:rsidP="00543EE3">
      <w:pPr>
        <w:pStyle w:val="Akapitzlist"/>
        <w:numPr>
          <w:ilvl w:val="0"/>
          <w:numId w:val="1"/>
        </w:numPr>
        <w:rPr>
          <w:rFonts w:ascii="Times New Roman" w:hAnsi="Times New Roman" w:cs="Times New Roman"/>
        </w:rPr>
      </w:pPr>
      <w:r w:rsidRPr="00543EE3">
        <w:rPr>
          <w:rFonts w:ascii="Times New Roman" w:hAnsi="Times New Roman" w:cs="Times New Roman"/>
        </w:rPr>
        <w:t>Niniejszy Regulamin może zostać zmieniony przez Sprzedającego. O planowanej zmianie Sprzedający poinformuje z 7-dniowym wyprzedzeniem, zamieszczając na stronie www.orientarium.lodz.pl/bilety w miejscu widocznym dla Klienta przed złożeniem zamówienia, przy czym do zamówień złożonych przed dniem wejścia w życie zmian, zastosowanie mają postanowienia dotychczasowe, chyba że Klient wyrazi na piśmie zgodę na zastosowanie wobec niego nowych postanowień.</w:t>
      </w:r>
    </w:p>
    <w:p w14:paraId="4D134153" w14:textId="77777777" w:rsidR="000B26E9" w:rsidRPr="00944CF5" w:rsidRDefault="000B26E9" w:rsidP="000B26E9">
      <w:pPr>
        <w:jc w:val="center"/>
        <w:rPr>
          <w:rFonts w:ascii="Times New Roman" w:hAnsi="Times New Roman" w:cs="Times New Roman"/>
        </w:rPr>
      </w:pPr>
    </w:p>
    <w:p w14:paraId="74793633" w14:textId="24E1F020" w:rsidR="000A1F5D" w:rsidRPr="00944CF5" w:rsidRDefault="00C601EC" w:rsidP="00C601EC">
      <w:pPr>
        <w:rPr>
          <w:rFonts w:ascii="Times New Roman" w:hAnsi="Times New Roman" w:cs="Times New Roman"/>
        </w:rPr>
      </w:pPr>
      <w:r w:rsidRPr="00944CF5">
        <w:rPr>
          <w:rFonts w:ascii="Times New Roman" w:hAnsi="Times New Roman" w:cs="Times New Roman"/>
        </w:rPr>
        <w:t>Dziękujemy za przestrzeganie regulaminu.</w:t>
      </w:r>
    </w:p>
    <w:sectPr w:rsidR="000A1F5D" w:rsidRPr="00944C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3BBA" w14:textId="77777777" w:rsidR="00D457CE" w:rsidRDefault="00D457CE" w:rsidP="00E87BFA">
      <w:pPr>
        <w:spacing w:after="0" w:line="240" w:lineRule="auto"/>
      </w:pPr>
      <w:r>
        <w:separator/>
      </w:r>
    </w:p>
  </w:endnote>
  <w:endnote w:type="continuationSeparator" w:id="0">
    <w:p w14:paraId="6A979655" w14:textId="77777777" w:rsidR="00D457CE" w:rsidRDefault="00D457CE" w:rsidP="00E8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668532"/>
      <w:docPartObj>
        <w:docPartGallery w:val="Page Numbers (Bottom of Page)"/>
        <w:docPartUnique/>
      </w:docPartObj>
    </w:sdtPr>
    <w:sdtContent>
      <w:p w14:paraId="60876502" w14:textId="2CAC0F4A" w:rsidR="00E87BFA" w:rsidRDefault="00E87BFA">
        <w:pPr>
          <w:pStyle w:val="Stopka"/>
          <w:jc w:val="right"/>
        </w:pPr>
        <w:r>
          <w:fldChar w:fldCharType="begin"/>
        </w:r>
        <w:r>
          <w:instrText>PAGE   \* MERGEFORMAT</w:instrText>
        </w:r>
        <w:r>
          <w:fldChar w:fldCharType="separate"/>
        </w:r>
        <w:r>
          <w:t>2</w:t>
        </w:r>
        <w:r>
          <w:fldChar w:fldCharType="end"/>
        </w:r>
      </w:p>
    </w:sdtContent>
  </w:sdt>
  <w:p w14:paraId="5975269E" w14:textId="77777777" w:rsidR="00E87BFA" w:rsidRDefault="00E87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3E39" w14:textId="77777777" w:rsidR="00D457CE" w:rsidRDefault="00D457CE" w:rsidP="00E87BFA">
      <w:pPr>
        <w:spacing w:after="0" w:line="240" w:lineRule="auto"/>
      </w:pPr>
      <w:r>
        <w:separator/>
      </w:r>
    </w:p>
  </w:footnote>
  <w:footnote w:type="continuationSeparator" w:id="0">
    <w:p w14:paraId="64F3F2DB" w14:textId="77777777" w:rsidR="00D457CE" w:rsidRDefault="00D457CE" w:rsidP="00E87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427"/>
    <w:multiLevelType w:val="hybridMultilevel"/>
    <w:tmpl w:val="0922C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538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EC"/>
    <w:rsid w:val="000A1F5D"/>
    <w:rsid w:val="000B26E9"/>
    <w:rsid w:val="000D6A2B"/>
    <w:rsid w:val="000F131C"/>
    <w:rsid w:val="001100D5"/>
    <w:rsid w:val="0011752F"/>
    <w:rsid w:val="00195DD3"/>
    <w:rsid w:val="001A271A"/>
    <w:rsid w:val="001A5527"/>
    <w:rsid w:val="001C1615"/>
    <w:rsid w:val="001C498C"/>
    <w:rsid w:val="002501FE"/>
    <w:rsid w:val="002563B1"/>
    <w:rsid w:val="002912FC"/>
    <w:rsid w:val="00384C7E"/>
    <w:rsid w:val="003A2AE2"/>
    <w:rsid w:val="00401A64"/>
    <w:rsid w:val="00416939"/>
    <w:rsid w:val="005423CE"/>
    <w:rsid w:val="00543EE3"/>
    <w:rsid w:val="0055533A"/>
    <w:rsid w:val="005A3515"/>
    <w:rsid w:val="005A3F81"/>
    <w:rsid w:val="005E36EC"/>
    <w:rsid w:val="00633078"/>
    <w:rsid w:val="00683524"/>
    <w:rsid w:val="006A425E"/>
    <w:rsid w:val="006E1587"/>
    <w:rsid w:val="00710F72"/>
    <w:rsid w:val="00777346"/>
    <w:rsid w:val="007D3441"/>
    <w:rsid w:val="007E038E"/>
    <w:rsid w:val="007F490B"/>
    <w:rsid w:val="00884C4D"/>
    <w:rsid w:val="00886ED0"/>
    <w:rsid w:val="008F3BE2"/>
    <w:rsid w:val="00937D71"/>
    <w:rsid w:val="0094222E"/>
    <w:rsid w:val="00944CF5"/>
    <w:rsid w:val="009710FE"/>
    <w:rsid w:val="00A11EF1"/>
    <w:rsid w:val="00A4021B"/>
    <w:rsid w:val="00A9224C"/>
    <w:rsid w:val="00AE275F"/>
    <w:rsid w:val="00B00CF6"/>
    <w:rsid w:val="00B26198"/>
    <w:rsid w:val="00B85D6F"/>
    <w:rsid w:val="00BD4752"/>
    <w:rsid w:val="00C20FE1"/>
    <w:rsid w:val="00C3039E"/>
    <w:rsid w:val="00C601EC"/>
    <w:rsid w:val="00C8116A"/>
    <w:rsid w:val="00C93244"/>
    <w:rsid w:val="00CA1DD7"/>
    <w:rsid w:val="00CA6CE0"/>
    <w:rsid w:val="00D05AE4"/>
    <w:rsid w:val="00D457CE"/>
    <w:rsid w:val="00D6389A"/>
    <w:rsid w:val="00DB2668"/>
    <w:rsid w:val="00DF1313"/>
    <w:rsid w:val="00DF6E0E"/>
    <w:rsid w:val="00E34F93"/>
    <w:rsid w:val="00E87BFA"/>
    <w:rsid w:val="00F35874"/>
    <w:rsid w:val="00F42FB0"/>
    <w:rsid w:val="00F43244"/>
    <w:rsid w:val="00F7279F"/>
    <w:rsid w:val="00F971C8"/>
    <w:rsid w:val="00FD5B47"/>
    <w:rsid w:val="00FF0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D114"/>
  <w15:chartTrackingRefBased/>
  <w15:docId w15:val="{28FD0497-EB1B-4CA4-BAC0-E71B4AD6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6E9"/>
  </w:style>
  <w:style w:type="paragraph" w:styleId="Nagwek1">
    <w:name w:val="heading 1"/>
    <w:basedOn w:val="Normalny"/>
    <w:next w:val="Normalny"/>
    <w:link w:val="Nagwek1Znak"/>
    <w:uiPriority w:val="9"/>
    <w:qFormat/>
    <w:rsid w:val="00C60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0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01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01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01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01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01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01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01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01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01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01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01E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01E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01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01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01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01EC"/>
    <w:rPr>
      <w:rFonts w:eastAsiaTheme="majorEastAsia" w:cstheme="majorBidi"/>
      <w:color w:val="272727" w:themeColor="text1" w:themeTint="D8"/>
    </w:rPr>
  </w:style>
  <w:style w:type="paragraph" w:styleId="Tytu">
    <w:name w:val="Title"/>
    <w:basedOn w:val="Normalny"/>
    <w:next w:val="Normalny"/>
    <w:link w:val="TytuZnak"/>
    <w:uiPriority w:val="10"/>
    <w:qFormat/>
    <w:rsid w:val="00C60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01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01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01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01EC"/>
    <w:pPr>
      <w:spacing w:before="160"/>
      <w:jc w:val="center"/>
    </w:pPr>
    <w:rPr>
      <w:i/>
      <w:iCs/>
      <w:color w:val="404040" w:themeColor="text1" w:themeTint="BF"/>
    </w:rPr>
  </w:style>
  <w:style w:type="character" w:customStyle="1" w:styleId="CytatZnak">
    <w:name w:val="Cytat Znak"/>
    <w:basedOn w:val="Domylnaczcionkaakapitu"/>
    <w:link w:val="Cytat"/>
    <w:uiPriority w:val="29"/>
    <w:rsid w:val="00C601EC"/>
    <w:rPr>
      <w:i/>
      <w:iCs/>
      <w:color w:val="404040" w:themeColor="text1" w:themeTint="BF"/>
    </w:rPr>
  </w:style>
  <w:style w:type="paragraph" w:styleId="Akapitzlist">
    <w:name w:val="List Paragraph"/>
    <w:basedOn w:val="Normalny"/>
    <w:uiPriority w:val="34"/>
    <w:qFormat/>
    <w:rsid w:val="00C601EC"/>
    <w:pPr>
      <w:ind w:left="720"/>
      <w:contextualSpacing/>
    </w:pPr>
  </w:style>
  <w:style w:type="character" w:styleId="Wyrnienieintensywne">
    <w:name w:val="Intense Emphasis"/>
    <w:basedOn w:val="Domylnaczcionkaakapitu"/>
    <w:uiPriority w:val="21"/>
    <w:qFormat/>
    <w:rsid w:val="00C601EC"/>
    <w:rPr>
      <w:i/>
      <w:iCs/>
      <w:color w:val="0F4761" w:themeColor="accent1" w:themeShade="BF"/>
    </w:rPr>
  </w:style>
  <w:style w:type="paragraph" w:styleId="Cytatintensywny">
    <w:name w:val="Intense Quote"/>
    <w:basedOn w:val="Normalny"/>
    <w:next w:val="Normalny"/>
    <w:link w:val="CytatintensywnyZnak"/>
    <w:uiPriority w:val="30"/>
    <w:qFormat/>
    <w:rsid w:val="00C60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01EC"/>
    <w:rPr>
      <w:i/>
      <w:iCs/>
      <w:color w:val="0F4761" w:themeColor="accent1" w:themeShade="BF"/>
    </w:rPr>
  </w:style>
  <w:style w:type="character" w:styleId="Odwoanieintensywne">
    <w:name w:val="Intense Reference"/>
    <w:basedOn w:val="Domylnaczcionkaakapitu"/>
    <w:uiPriority w:val="32"/>
    <w:qFormat/>
    <w:rsid w:val="00C601EC"/>
    <w:rPr>
      <w:b/>
      <w:bCs/>
      <w:smallCaps/>
      <w:color w:val="0F4761" w:themeColor="accent1" w:themeShade="BF"/>
      <w:spacing w:val="5"/>
    </w:rPr>
  </w:style>
  <w:style w:type="character" w:styleId="Hipercze">
    <w:name w:val="Hyperlink"/>
    <w:basedOn w:val="Domylnaczcionkaakapitu"/>
    <w:uiPriority w:val="99"/>
    <w:unhideWhenUsed/>
    <w:rsid w:val="007E038E"/>
    <w:rPr>
      <w:color w:val="467886" w:themeColor="hyperlink"/>
      <w:u w:val="single"/>
    </w:rPr>
  </w:style>
  <w:style w:type="character" w:styleId="Nierozpoznanawzmianka">
    <w:name w:val="Unresolved Mention"/>
    <w:basedOn w:val="Domylnaczcionkaakapitu"/>
    <w:uiPriority w:val="99"/>
    <w:semiHidden/>
    <w:unhideWhenUsed/>
    <w:rsid w:val="007E038E"/>
    <w:rPr>
      <w:color w:val="605E5C"/>
      <w:shd w:val="clear" w:color="auto" w:fill="E1DFDD"/>
    </w:rPr>
  </w:style>
  <w:style w:type="paragraph" w:styleId="Nagwek">
    <w:name w:val="header"/>
    <w:basedOn w:val="Normalny"/>
    <w:link w:val="NagwekZnak"/>
    <w:uiPriority w:val="99"/>
    <w:unhideWhenUsed/>
    <w:rsid w:val="00E87B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7BFA"/>
  </w:style>
  <w:style w:type="paragraph" w:styleId="Stopka">
    <w:name w:val="footer"/>
    <w:basedOn w:val="Normalny"/>
    <w:link w:val="StopkaZnak"/>
    <w:uiPriority w:val="99"/>
    <w:unhideWhenUsed/>
    <w:rsid w:val="00E87B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entarium.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k@zoo.lodz.pl" TargetMode="External"/><Relationship Id="rId4" Type="http://schemas.openxmlformats.org/officeDocument/2006/relationships/settings" Target="settings.xml"/><Relationship Id="rId9" Type="http://schemas.openxmlformats.org/officeDocument/2006/relationships/hyperlink" Target="http://www.parkmilionaswiate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302C-B965-4D73-9C1D-CEB346DD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5</Pages>
  <Words>1926</Words>
  <Characters>11559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Śpiewok</dc:creator>
  <cp:keywords/>
  <dc:description/>
  <cp:lastModifiedBy>Natalia Śpiewok</cp:lastModifiedBy>
  <cp:revision>61</cp:revision>
  <dcterms:created xsi:type="dcterms:W3CDTF">2024-09-19T08:58:00Z</dcterms:created>
  <dcterms:modified xsi:type="dcterms:W3CDTF">2025-02-28T14:11:00Z</dcterms:modified>
</cp:coreProperties>
</file>